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54EE" w14:textId="77777777" w:rsidR="00E53AE2" w:rsidRDefault="00E53AE2">
      <w:pPr>
        <w:pStyle w:val="BodyText"/>
        <w:spacing w:before="3"/>
        <w:rPr>
          <w:rFonts w:ascii="Arial MT"/>
          <w:sz w:val="24"/>
        </w:rPr>
      </w:pPr>
    </w:p>
    <w:p w14:paraId="676B2C57" w14:textId="77777777" w:rsidR="00E53AE2" w:rsidRDefault="00000000">
      <w:pPr>
        <w:pStyle w:val="Heading1"/>
        <w:ind w:right="1987"/>
        <w:jc w:val="center"/>
      </w:pPr>
      <w:r>
        <w:t>Kentucky</w:t>
      </w:r>
      <w:r>
        <w:rPr>
          <w:spacing w:val="-8"/>
        </w:rPr>
        <w:t xml:space="preserve"> </w:t>
      </w:r>
      <w:r>
        <w:t>Residential</w:t>
      </w:r>
      <w:r>
        <w:rPr>
          <w:spacing w:val="-10"/>
        </w:rPr>
        <w:t xml:space="preserve"> </w:t>
      </w:r>
      <w:r>
        <w:t>Energy</w:t>
      </w:r>
      <w:r>
        <w:rPr>
          <w:spacing w:val="-8"/>
        </w:rPr>
        <w:t xml:space="preserve"> </w:t>
      </w:r>
      <w:r>
        <w:t>Code</w:t>
      </w:r>
      <w:r>
        <w:rPr>
          <w:spacing w:val="-8"/>
        </w:rPr>
        <w:t xml:space="preserve"> </w:t>
      </w:r>
      <w:r>
        <w:t>Duct</w:t>
      </w:r>
      <w:r>
        <w:rPr>
          <w:spacing w:val="-11"/>
        </w:rPr>
        <w:t xml:space="preserve"> </w:t>
      </w:r>
      <w:r>
        <w:t>Testing</w:t>
      </w:r>
      <w:r>
        <w:rPr>
          <w:spacing w:val="-7"/>
        </w:rPr>
        <w:t xml:space="preserve"> </w:t>
      </w:r>
      <w:r>
        <w:rPr>
          <w:spacing w:val="-2"/>
        </w:rPr>
        <w:t>Results</w:t>
      </w:r>
    </w:p>
    <w:p w14:paraId="1590E571" w14:textId="77777777" w:rsidR="00E53AE2" w:rsidRDefault="00E53AE2">
      <w:pPr>
        <w:pStyle w:val="BodyText"/>
        <w:spacing w:before="239"/>
        <w:rPr>
          <w:b/>
        </w:rPr>
      </w:pPr>
    </w:p>
    <w:p w14:paraId="72BEDFBD" w14:textId="77777777" w:rsidR="00E53AE2" w:rsidRDefault="00000000">
      <w:pPr>
        <w:pStyle w:val="BodyText"/>
        <w:tabs>
          <w:tab w:val="left" w:pos="5054"/>
          <w:tab w:val="left" w:pos="6037"/>
          <w:tab w:val="left" w:pos="9972"/>
        </w:tabs>
        <w:spacing w:before="1" w:line="360" w:lineRule="auto"/>
        <w:ind w:left="112" w:right="112"/>
      </w:pPr>
      <w:r>
        <w:t xml:space="preserve">Project Address: </w:t>
      </w:r>
      <w:r>
        <w:rPr>
          <w:u w:val="single"/>
        </w:rPr>
        <w:tab/>
      </w:r>
      <w:r>
        <w:rPr>
          <w:u w:val="single"/>
        </w:rPr>
        <w:tab/>
      </w:r>
      <w:r>
        <w:t xml:space="preserve">HVAC Permit #: </w:t>
      </w:r>
      <w:r>
        <w:rPr>
          <w:u w:val="single"/>
        </w:rPr>
        <w:tab/>
      </w:r>
      <w:r>
        <w:t xml:space="preserve"> Builder/Owner: </w:t>
      </w:r>
      <w:r>
        <w:rPr>
          <w:u w:val="single"/>
        </w:rPr>
        <w:tab/>
      </w:r>
      <w:r>
        <w:rPr>
          <w:spacing w:val="40"/>
        </w:rPr>
        <w:t xml:space="preserve"> </w:t>
      </w:r>
      <w:r>
        <w:t xml:space="preserve">Contact Phone Number: </w:t>
      </w:r>
      <w:r>
        <w:rPr>
          <w:u w:val="single"/>
        </w:rPr>
        <w:tab/>
        <w:t xml:space="preserve"> </w:t>
      </w:r>
    </w:p>
    <w:p w14:paraId="1F9A3EA3" w14:textId="77777777" w:rsidR="00E53AE2" w:rsidRDefault="00E53AE2">
      <w:pPr>
        <w:pStyle w:val="BodyText"/>
        <w:spacing w:before="122"/>
      </w:pPr>
    </w:p>
    <w:p w14:paraId="7B61B91F" w14:textId="77777777" w:rsidR="00E53AE2" w:rsidRDefault="00000000">
      <w:pPr>
        <w:tabs>
          <w:tab w:val="left" w:pos="2992"/>
        </w:tabs>
        <w:ind w:left="112"/>
        <w:rPr>
          <w:b/>
          <w:sz w:val="20"/>
        </w:rPr>
      </w:pPr>
      <w:r>
        <w:rPr>
          <w:sz w:val="20"/>
        </w:rPr>
        <w:t>Mechanical</w:t>
      </w:r>
      <w:r>
        <w:rPr>
          <w:spacing w:val="-13"/>
          <w:sz w:val="20"/>
        </w:rPr>
        <w:t xml:space="preserve"> </w:t>
      </w:r>
      <w:r>
        <w:rPr>
          <w:spacing w:val="-2"/>
          <w:sz w:val="20"/>
        </w:rPr>
        <w:t>Summary:</w:t>
      </w:r>
      <w:r>
        <w:rPr>
          <w:sz w:val="20"/>
        </w:rPr>
        <w:tab/>
      </w:r>
      <w:r>
        <w:rPr>
          <w:b/>
          <w:sz w:val="20"/>
        </w:rPr>
        <w:t>Duct</w:t>
      </w:r>
      <w:r>
        <w:rPr>
          <w:b/>
          <w:spacing w:val="-14"/>
          <w:sz w:val="20"/>
        </w:rPr>
        <w:t xml:space="preserve"> </w:t>
      </w:r>
      <w:r>
        <w:rPr>
          <w:b/>
          <w:sz w:val="20"/>
        </w:rPr>
        <w:t>Tightness</w:t>
      </w:r>
      <w:r>
        <w:rPr>
          <w:b/>
          <w:spacing w:val="-11"/>
          <w:sz w:val="20"/>
        </w:rPr>
        <w:t xml:space="preserve"> </w:t>
      </w:r>
      <w:r>
        <w:rPr>
          <w:b/>
          <w:sz w:val="20"/>
        </w:rPr>
        <w:t>Verification</w:t>
      </w:r>
      <w:r>
        <w:rPr>
          <w:b/>
          <w:spacing w:val="-12"/>
          <w:sz w:val="20"/>
        </w:rPr>
        <w:t xml:space="preserve"> </w:t>
      </w:r>
      <w:r>
        <w:rPr>
          <w:b/>
          <w:spacing w:val="-2"/>
          <w:sz w:val="20"/>
        </w:rPr>
        <w:t>(DTV)</w:t>
      </w:r>
    </w:p>
    <w:p w14:paraId="6F07C628" w14:textId="77777777" w:rsidR="00E53AE2" w:rsidRDefault="00E53AE2">
      <w:pPr>
        <w:pStyle w:val="BodyText"/>
        <w:spacing w:before="158"/>
        <w:rPr>
          <w:b/>
        </w:rPr>
      </w:pPr>
    </w:p>
    <w:p w14:paraId="1849DBF4" w14:textId="77777777" w:rsidR="00E53AE2" w:rsidRDefault="00000000">
      <w:pPr>
        <w:pStyle w:val="BodyText"/>
        <w:ind w:left="112"/>
      </w:pPr>
      <w:r>
        <w:t>Tool</w:t>
      </w:r>
      <w:r>
        <w:rPr>
          <w:spacing w:val="-6"/>
        </w:rPr>
        <w:t xml:space="preserve"> </w:t>
      </w:r>
      <w:r>
        <w:t>used</w:t>
      </w:r>
      <w:r>
        <w:rPr>
          <w:spacing w:val="-7"/>
        </w:rPr>
        <w:t xml:space="preserve"> </w:t>
      </w:r>
      <w:r>
        <w:t>to</w:t>
      </w:r>
      <w:r>
        <w:rPr>
          <w:spacing w:val="-5"/>
        </w:rPr>
        <w:t xml:space="preserve"> </w:t>
      </w:r>
      <w:r>
        <w:t>conduct</w:t>
      </w:r>
      <w:r>
        <w:rPr>
          <w:spacing w:val="-6"/>
        </w:rPr>
        <w:t xml:space="preserve"> </w:t>
      </w:r>
      <w:r>
        <w:t>the</w:t>
      </w:r>
      <w:r>
        <w:rPr>
          <w:spacing w:val="-6"/>
        </w:rPr>
        <w:t xml:space="preserve"> </w:t>
      </w:r>
      <w:r>
        <w:t>duct</w:t>
      </w:r>
      <w:r>
        <w:rPr>
          <w:spacing w:val="-6"/>
        </w:rPr>
        <w:t xml:space="preserve"> </w:t>
      </w:r>
      <w:r>
        <w:t>tightness</w:t>
      </w:r>
      <w:r>
        <w:rPr>
          <w:spacing w:val="-7"/>
        </w:rPr>
        <w:t xml:space="preserve"> </w:t>
      </w:r>
      <w:r>
        <w:rPr>
          <w:spacing w:val="-4"/>
        </w:rPr>
        <w:t>test:</w:t>
      </w:r>
    </w:p>
    <w:p w14:paraId="6487D703" w14:textId="77777777" w:rsidR="00E53AE2" w:rsidRDefault="00000000">
      <w:pPr>
        <w:pStyle w:val="ListParagraph"/>
        <w:numPr>
          <w:ilvl w:val="0"/>
          <w:numId w:val="1"/>
        </w:numPr>
        <w:tabs>
          <w:tab w:val="left" w:pos="831"/>
        </w:tabs>
        <w:spacing w:before="34"/>
        <w:ind w:left="831" w:hanging="359"/>
        <w:rPr>
          <w:sz w:val="20"/>
        </w:rPr>
      </w:pPr>
      <w:r>
        <w:rPr>
          <w:sz w:val="20"/>
        </w:rPr>
        <w:t>duct</w:t>
      </w:r>
      <w:r>
        <w:rPr>
          <w:spacing w:val="-8"/>
          <w:sz w:val="20"/>
        </w:rPr>
        <w:t xml:space="preserve"> </w:t>
      </w:r>
      <w:r>
        <w:rPr>
          <w:spacing w:val="-2"/>
          <w:sz w:val="20"/>
        </w:rPr>
        <w:t>blower</w:t>
      </w:r>
    </w:p>
    <w:p w14:paraId="4A5070D8" w14:textId="77777777" w:rsidR="00E53AE2" w:rsidRDefault="00000000">
      <w:pPr>
        <w:pStyle w:val="ListParagraph"/>
        <w:numPr>
          <w:ilvl w:val="0"/>
          <w:numId w:val="1"/>
        </w:numPr>
        <w:tabs>
          <w:tab w:val="left" w:pos="831"/>
        </w:tabs>
        <w:ind w:left="831" w:hanging="359"/>
        <w:rPr>
          <w:sz w:val="20"/>
        </w:rPr>
      </w:pPr>
      <w:r>
        <w:rPr>
          <w:sz w:val="20"/>
        </w:rPr>
        <w:t>blower</w:t>
      </w:r>
      <w:r>
        <w:rPr>
          <w:spacing w:val="-10"/>
          <w:sz w:val="20"/>
        </w:rPr>
        <w:t xml:space="preserve"> </w:t>
      </w:r>
      <w:r>
        <w:rPr>
          <w:sz w:val="20"/>
        </w:rPr>
        <w:t>door</w:t>
      </w:r>
      <w:r>
        <w:rPr>
          <w:spacing w:val="-9"/>
          <w:sz w:val="20"/>
        </w:rPr>
        <w:t xml:space="preserve"> </w:t>
      </w:r>
      <w:r>
        <w:rPr>
          <w:sz w:val="20"/>
        </w:rPr>
        <w:t>subtraction</w:t>
      </w:r>
      <w:r>
        <w:rPr>
          <w:spacing w:val="-10"/>
          <w:sz w:val="20"/>
        </w:rPr>
        <w:t xml:space="preserve"> </w:t>
      </w:r>
      <w:r>
        <w:rPr>
          <w:spacing w:val="-2"/>
          <w:sz w:val="20"/>
        </w:rPr>
        <w:t>method</w:t>
      </w:r>
    </w:p>
    <w:p w14:paraId="0B05F7BF" w14:textId="77777777" w:rsidR="00E53AE2" w:rsidRDefault="00000000">
      <w:pPr>
        <w:pStyle w:val="ListParagraph"/>
        <w:numPr>
          <w:ilvl w:val="0"/>
          <w:numId w:val="1"/>
        </w:numPr>
        <w:tabs>
          <w:tab w:val="left" w:pos="831"/>
        </w:tabs>
        <w:spacing w:before="36"/>
        <w:ind w:left="831" w:hanging="359"/>
        <w:rPr>
          <w:sz w:val="20"/>
        </w:rPr>
      </w:pPr>
      <w:r>
        <w:rPr>
          <w:sz w:val="20"/>
        </w:rPr>
        <w:t>flow</w:t>
      </w:r>
      <w:r>
        <w:rPr>
          <w:spacing w:val="-8"/>
          <w:sz w:val="20"/>
        </w:rPr>
        <w:t xml:space="preserve"> </w:t>
      </w:r>
      <w:r>
        <w:rPr>
          <w:spacing w:val="-4"/>
          <w:sz w:val="20"/>
        </w:rPr>
        <w:t>hood</w:t>
      </w:r>
    </w:p>
    <w:p w14:paraId="7EFE15BA" w14:textId="77777777" w:rsidR="00E53AE2" w:rsidRDefault="00E53AE2">
      <w:pPr>
        <w:pStyle w:val="BodyText"/>
        <w:spacing w:before="71"/>
      </w:pPr>
    </w:p>
    <w:p w14:paraId="74947B60" w14:textId="77777777" w:rsidR="00E53AE2" w:rsidRDefault="00000000">
      <w:pPr>
        <w:pStyle w:val="BodyText"/>
        <w:ind w:left="112"/>
      </w:pPr>
      <w:r>
        <w:t>Unless</w:t>
      </w:r>
      <w:r>
        <w:rPr>
          <w:spacing w:val="-7"/>
        </w:rPr>
        <w:t xml:space="preserve"> </w:t>
      </w:r>
      <w:r>
        <w:t>all</w:t>
      </w:r>
      <w:r>
        <w:rPr>
          <w:spacing w:val="-7"/>
        </w:rPr>
        <w:t xml:space="preserve"> </w:t>
      </w:r>
      <w:r>
        <w:t>ducts</w:t>
      </w:r>
      <w:r>
        <w:rPr>
          <w:spacing w:val="-6"/>
        </w:rPr>
        <w:t xml:space="preserve"> </w:t>
      </w:r>
      <w:r>
        <w:t>are</w:t>
      </w:r>
      <w:r>
        <w:rPr>
          <w:spacing w:val="-6"/>
        </w:rPr>
        <w:t xml:space="preserve"> </w:t>
      </w:r>
      <w:r>
        <w:t>located</w:t>
      </w:r>
      <w:r>
        <w:rPr>
          <w:spacing w:val="-6"/>
        </w:rPr>
        <w:t xml:space="preserve"> </w:t>
      </w:r>
      <w:r>
        <w:t>within</w:t>
      </w:r>
      <w:r>
        <w:rPr>
          <w:spacing w:val="-7"/>
        </w:rPr>
        <w:t xml:space="preserve"> </w:t>
      </w:r>
      <w:r>
        <w:t>conditioned</w:t>
      </w:r>
      <w:r>
        <w:rPr>
          <w:spacing w:val="-6"/>
        </w:rPr>
        <w:t xml:space="preserve"> </w:t>
      </w:r>
      <w:r>
        <w:t>space,</w:t>
      </w:r>
      <w:r>
        <w:rPr>
          <w:spacing w:val="-5"/>
        </w:rPr>
        <w:t xml:space="preserve"> </w:t>
      </w:r>
      <w:r>
        <w:t>one</w:t>
      </w:r>
      <w:r>
        <w:rPr>
          <w:spacing w:val="-6"/>
        </w:rPr>
        <w:t xml:space="preserve"> </w:t>
      </w:r>
      <w:r>
        <w:t>of</w:t>
      </w:r>
      <w:r>
        <w:rPr>
          <w:spacing w:val="-4"/>
        </w:rPr>
        <w:t xml:space="preserve"> </w:t>
      </w:r>
      <w:r>
        <w:t>the</w:t>
      </w:r>
      <w:r>
        <w:rPr>
          <w:spacing w:val="-6"/>
        </w:rPr>
        <w:t xml:space="preserve"> </w:t>
      </w:r>
      <w:r>
        <w:t>following</w:t>
      </w:r>
      <w:r>
        <w:rPr>
          <w:spacing w:val="-5"/>
        </w:rPr>
        <w:t xml:space="preserve"> </w:t>
      </w:r>
      <w:r>
        <w:t>must</w:t>
      </w:r>
      <w:r>
        <w:rPr>
          <w:spacing w:val="-5"/>
        </w:rPr>
        <w:t xml:space="preserve"> </w:t>
      </w:r>
      <w:r>
        <w:t>be</w:t>
      </w:r>
      <w:r>
        <w:rPr>
          <w:spacing w:val="-6"/>
        </w:rPr>
        <w:t xml:space="preserve"> </w:t>
      </w:r>
      <w:r>
        <w:t>verified</w:t>
      </w:r>
      <w:r>
        <w:rPr>
          <w:spacing w:val="-4"/>
        </w:rPr>
        <w:t xml:space="preserve"> </w:t>
      </w:r>
      <w:r>
        <w:t>(indicate</w:t>
      </w:r>
      <w:r>
        <w:rPr>
          <w:spacing w:val="-5"/>
        </w:rPr>
        <w:t xml:space="preserve"> </w:t>
      </w:r>
      <w:r>
        <w:rPr>
          <w:spacing w:val="-2"/>
        </w:rPr>
        <w:t>one):</w:t>
      </w:r>
    </w:p>
    <w:p w14:paraId="7F4E06FC" w14:textId="77777777" w:rsidR="00E53AE2" w:rsidRDefault="00000000">
      <w:pPr>
        <w:pStyle w:val="ListParagraph"/>
        <w:numPr>
          <w:ilvl w:val="0"/>
          <w:numId w:val="1"/>
        </w:numPr>
        <w:tabs>
          <w:tab w:val="left" w:pos="831"/>
        </w:tabs>
        <w:ind w:left="831" w:hanging="359"/>
        <w:rPr>
          <w:sz w:val="20"/>
        </w:rPr>
      </w:pPr>
      <w:r>
        <w:rPr>
          <w:sz w:val="20"/>
        </w:rPr>
        <w:t>Post-construction</w:t>
      </w:r>
      <w:r>
        <w:rPr>
          <w:spacing w:val="-10"/>
          <w:sz w:val="20"/>
        </w:rPr>
        <w:t xml:space="preserve"> </w:t>
      </w:r>
      <w:r>
        <w:rPr>
          <w:sz w:val="20"/>
        </w:rPr>
        <w:t>duct</w:t>
      </w:r>
      <w:r>
        <w:rPr>
          <w:spacing w:val="-4"/>
          <w:sz w:val="20"/>
        </w:rPr>
        <w:t xml:space="preserve"> </w:t>
      </w:r>
      <w:r>
        <w:rPr>
          <w:sz w:val="20"/>
        </w:rPr>
        <w:t>leakage</w:t>
      </w:r>
      <w:r>
        <w:rPr>
          <w:spacing w:val="-5"/>
          <w:sz w:val="20"/>
        </w:rPr>
        <w:t xml:space="preserve"> </w:t>
      </w:r>
      <w:r>
        <w:rPr>
          <w:sz w:val="20"/>
        </w:rPr>
        <w:t>to</w:t>
      </w:r>
      <w:r>
        <w:rPr>
          <w:spacing w:val="-5"/>
          <w:sz w:val="20"/>
        </w:rPr>
        <w:t xml:space="preserve"> </w:t>
      </w:r>
      <w:r>
        <w:rPr>
          <w:sz w:val="20"/>
        </w:rPr>
        <w:t>outdoors</w:t>
      </w:r>
      <w:r>
        <w:rPr>
          <w:spacing w:val="-2"/>
          <w:sz w:val="20"/>
        </w:rPr>
        <w:t xml:space="preserve"> </w:t>
      </w:r>
      <w:r>
        <w:rPr>
          <w:sz w:val="20"/>
        </w:rPr>
        <w:t>is</w:t>
      </w:r>
      <w:r>
        <w:rPr>
          <w:spacing w:val="-5"/>
          <w:sz w:val="20"/>
        </w:rPr>
        <w:t xml:space="preserve"> </w:t>
      </w:r>
      <w:r>
        <w:rPr>
          <w:sz w:val="20"/>
        </w:rPr>
        <w:t>≤</w:t>
      </w:r>
      <w:r>
        <w:rPr>
          <w:spacing w:val="-4"/>
          <w:sz w:val="20"/>
        </w:rPr>
        <w:t xml:space="preserve"> </w:t>
      </w:r>
      <w:r>
        <w:rPr>
          <w:sz w:val="20"/>
        </w:rPr>
        <w:t>8</w:t>
      </w:r>
      <w:r>
        <w:rPr>
          <w:spacing w:val="-4"/>
          <w:sz w:val="20"/>
        </w:rPr>
        <w:t xml:space="preserve"> </w:t>
      </w:r>
      <w:r>
        <w:rPr>
          <w:sz w:val="20"/>
        </w:rPr>
        <w:t>cfm</w:t>
      </w:r>
      <w:r>
        <w:rPr>
          <w:spacing w:val="-3"/>
          <w:sz w:val="20"/>
        </w:rPr>
        <w:t xml:space="preserve"> </w:t>
      </w:r>
      <w:r>
        <w:rPr>
          <w:sz w:val="20"/>
        </w:rPr>
        <w:t>per</w:t>
      </w:r>
      <w:r>
        <w:rPr>
          <w:spacing w:val="-6"/>
          <w:sz w:val="20"/>
        </w:rPr>
        <w:t xml:space="preserve"> </w:t>
      </w:r>
      <w:r>
        <w:rPr>
          <w:sz w:val="20"/>
        </w:rPr>
        <w:t>100</w:t>
      </w:r>
      <w:r>
        <w:rPr>
          <w:spacing w:val="-3"/>
          <w:sz w:val="20"/>
        </w:rPr>
        <w:t xml:space="preserve"> </w:t>
      </w:r>
      <w:r>
        <w:rPr>
          <w:sz w:val="20"/>
        </w:rPr>
        <w:t>ft</w:t>
      </w:r>
      <w:r>
        <w:rPr>
          <w:sz w:val="20"/>
          <w:vertAlign w:val="superscript"/>
        </w:rPr>
        <w:t>2</w:t>
      </w:r>
      <w:r>
        <w:rPr>
          <w:spacing w:val="-23"/>
          <w:sz w:val="20"/>
        </w:rPr>
        <w:t xml:space="preserve"> </w:t>
      </w:r>
      <w:r>
        <w:rPr>
          <w:sz w:val="20"/>
        </w:rPr>
        <w:t>@</w:t>
      </w:r>
      <w:r>
        <w:rPr>
          <w:spacing w:val="-4"/>
          <w:sz w:val="20"/>
        </w:rPr>
        <w:t xml:space="preserve"> </w:t>
      </w:r>
      <w:r>
        <w:rPr>
          <w:sz w:val="20"/>
        </w:rPr>
        <w:t>25</w:t>
      </w:r>
      <w:r>
        <w:rPr>
          <w:spacing w:val="-5"/>
          <w:sz w:val="20"/>
        </w:rPr>
        <w:t xml:space="preserve"> </w:t>
      </w:r>
      <w:proofErr w:type="gramStart"/>
      <w:r>
        <w:rPr>
          <w:spacing w:val="-5"/>
          <w:sz w:val="20"/>
        </w:rPr>
        <w:t>Pa</w:t>
      </w:r>
      <w:proofErr w:type="gramEnd"/>
    </w:p>
    <w:p w14:paraId="6F6EEE26" w14:textId="77777777" w:rsidR="00E53AE2" w:rsidRDefault="00000000">
      <w:pPr>
        <w:pStyle w:val="ListParagraph"/>
        <w:numPr>
          <w:ilvl w:val="0"/>
          <w:numId w:val="1"/>
        </w:numPr>
        <w:tabs>
          <w:tab w:val="left" w:pos="831"/>
        </w:tabs>
        <w:spacing w:before="34"/>
        <w:ind w:left="831" w:hanging="359"/>
        <w:rPr>
          <w:sz w:val="20"/>
        </w:rPr>
      </w:pPr>
      <w:r>
        <w:rPr>
          <w:sz w:val="20"/>
        </w:rPr>
        <w:t>Post-construction</w:t>
      </w:r>
      <w:r>
        <w:rPr>
          <w:spacing w:val="-10"/>
          <w:sz w:val="20"/>
        </w:rPr>
        <w:t xml:space="preserve"> </w:t>
      </w:r>
      <w:r>
        <w:rPr>
          <w:sz w:val="20"/>
        </w:rPr>
        <w:t>total</w:t>
      </w:r>
      <w:r>
        <w:rPr>
          <w:spacing w:val="-5"/>
          <w:sz w:val="20"/>
        </w:rPr>
        <w:t xml:space="preserve"> </w:t>
      </w:r>
      <w:r>
        <w:rPr>
          <w:sz w:val="20"/>
        </w:rPr>
        <w:t>duct</w:t>
      </w:r>
      <w:r>
        <w:rPr>
          <w:spacing w:val="-2"/>
          <w:sz w:val="20"/>
        </w:rPr>
        <w:t xml:space="preserve"> </w:t>
      </w:r>
      <w:r>
        <w:rPr>
          <w:sz w:val="20"/>
        </w:rPr>
        <w:t>leakage</w:t>
      </w:r>
      <w:r>
        <w:rPr>
          <w:spacing w:val="-2"/>
          <w:sz w:val="20"/>
        </w:rPr>
        <w:t xml:space="preserve"> </w:t>
      </w:r>
      <w:r>
        <w:rPr>
          <w:sz w:val="20"/>
        </w:rPr>
        <w:t>is</w:t>
      </w:r>
      <w:r>
        <w:rPr>
          <w:spacing w:val="-5"/>
          <w:sz w:val="20"/>
        </w:rPr>
        <w:t xml:space="preserve"> </w:t>
      </w:r>
      <w:r>
        <w:rPr>
          <w:sz w:val="20"/>
        </w:rPr>
        <w:t>≤</w:t>
      </w:r>
      <w:r>
        <w:rPr>
          <w:spacing w:val="-7"/>
          <w:sz w:val="20"/>
        </w:rPr>
        <w:t xml:space="preserve"> </w:t>
      </w:r>
      <w:r>
        <w:rPr>
          <w:sz w:val="20"/>
        </w:rPr>
        <w:t>12</w:t>
      </w:r>
      <w:r>
        <w:rPr>
          <w:spacing w:val="-5"/>
          <w:sz w:val="20"/>
        </w:rPr>
        <w:t xml:space="preserve"> </w:t>
      </w:r>
      <w:r>
        <w:rPr>
          <w:sz w:val="20"/>
        </w:rPr>
        <w:t>cfm</w:t>
      </w:r>
      <w:r>
        <w:rPr>
          <w:spacing w:val="-4"/>
          <w:sz w:val="20"/>
        </w:rPr>
        <w:t xml:space="preserve"> </w:t>
      </w:r>
      <w:r>
        <w:rPr>
          <w:sz w:val="20"/>
        </w:rPr>
        <w:t>per</w:t>
      </w:r>
      <w:r>
        <w:rPr>
          <w:spacing w:val="-6"/>
          <w:sz w:val="20"/>
        </w:rPr>
        <w:t xml:space="preserve"> </w:t>
      </w:r>
      <w:r>
        <w:rPr>
          <w:sz w:val="20"/>
        </w:rPr>
        <w:t>100</w:t>
      </w:r>
      <w:r>
        <w:rPr>
          <w:spacing w:val="-5"/>
          <w:sz w:val="20"/>
        </w:rPr>
        <w:t xml:space="preserve"> </w:t>
      </w:r>
      <w:r>
        <w:rPr>
          <w:sz w:val="20"/>
        </w:rPr>
        <w:t>ft</w:t>
      </w:r>
      <w:r>
        <w:rPr>
          <w:sz w:val="20"/>
          <w:vertAlign w:val="superscript"/>
        </w:rPr>
        <w:t>2</w:t>
      </w:r>
      <w:r>
        <w:rPr>
          <w:spacing w:val="-23"/>
          <w:sz w:val="20"/>
        </w:rPr>
        <w:t xml:space="preserve"> </w:t>
      </w:r>
      <w:r>
        <w:rPr>
          <w:sz w:val="20"/>
        </w:rPr>
        <w:t>@</w:t>
      </w:r>
      <w:r>
        <w:rPr>
          <w:spacing w:val="-3"/>
          <w:sz w:val="20"/>
        </w:rPr>
        <w:t xml:space="preserve"> </w:t>
      </w:r>
      <w:r>
        <w:rPr>
          <w:sz w:val="20"/>
        </w:rPr>
        <w:t>25</w:t>
      </w:r>
      <w:r>
        <w:rPr>
          <w:spacing w:val="-6"/>
          <w:sz w:val="20"/>
        </w:rPr>
        <w:t xml:space="preserve"> </w:t>
      </w:r>
      <w:proofErr w:type="gramStart"/>
      <w:r>
        <w:rPr>
          <w:spacing w:val="-5"/>
          <w:sz w:val="20"/>
        </w:rPr>
        <w:t>Pa</w:t>
      </w:r>
      <w:proofErr w:type="gramEnd"/>
    </w:p>
    <w:p w14:paraId="0DB32AB5" w14:textId="77777777" w:rsidR="00E53AE2" w:rsidRDefault="00000000">
      <w:pPr>
        <w:pStyle w:val="ListParagraph"/>
        <w:numPr>
          <w:ilvl w:val="0"/>
          <w:numId w:val="1"/>
        </w:numPr>
        <w:tabs>
          <w:tab w:val="left" w:pos="831"/>
        </w:tabs>
        <w:spacing w:before="36"/>
        <w:ind w:left="831" w:hanging="359"/>
        <w:rPr>
          <w:sz w:val="20"/>
        </w:rPr>
      </w:pPr>
      <w:r>
        <w:rPr>
          <w:sz w:val="20"/>
        </w:rPr>
        <w:t>Rough-in</w:t>
      </w:r>
      <w:r>
        <w:rPr>
          <w:spacing w:val="-8"/>
          <w:sz w:val="20"/>
        </w:rPr>
        <w:t xml:space="preserve"> </w:t>
      </w:r>
      <w:r>
        <w:rPr>
          <w:sz w:val="20"/>
        </w:rPr>
        <w:t>total</w:t>
      </w:r>
      <w:r>
        <w:rPr>
          <w:spacing w:val="-5"/>
          <w:sz w:val="20"/>
        </w:rPr>
        <w:t xml:space="preserve"> </w:t>
      </w:r>
      <w:r>
        <w:rPr>
          <w:sz w:val="20"/>
        </w:rPr>
        <w:t>duct</w:t>
      </w:r>
      <w:r>
        <w:rPr>
          <w:spacing w:val="-4"/>
          <w:sz w:val="20"/>
        </w:rPr>
        <w:t xml:space="preserve"> </w:t>
      </w:r>
      <w:r>
        <w:rPr>
          <w:sz w:val="20"/>
        </w:rPr>
        <w:t>leakage</w:t>
      </w:r>
      <w:r>
        <w:rPr>
          <w:spacing w:val="-2"/>
          <w:sz w:val="20"/>
        </w:rPr>
        <w:t xml:space="preserve"> </w:t>
      </w:r>
      <w:r>
        <w:rPr>
          <w:sz w:val="20"/>
        </w:rPr>
        <w:t>with</w:t>
      </w:r>
      <w:r>
        <w:rPr>
          <w:spacing w:val="-5"/>
          <w:sz w:val="20"/>
        </w:rPr>
        <w:t xml:space="preserve"> </w:t>
      </w:r>
      <w:r>
        <w:rPr>
          <w:sz w:val="20"/>
        </w:rPr>
        <w:t>air</w:t>
      </w:r>
      <w:r>
        <w:rPr>
          <w:spacing w:val="-5"/>
          <w:sz w:val="20"/>
        </w:rPr>
        <w:t xml:space="preserve"> </w:t>
      </w:r>
      <w:r>
        <w:rPr>
          <w:sz w:val="20"/>
        </w:rPr>
        <w:t>handler</w:t>
      </w:r>
      <w:r>
        <w:rPr>
          <w:spacing w:val="-5"/>
          <w:sz w:val="20"/>
        </w:rPr>
        <w:t xml:space="preserve"> </w:t>
      </w:r>
      <w:r>
        <w:rPr>
          <w:sz w:val="20"/>
        </w:rPr>
        <w:t>installed</w:t>
      </w:r>
      <w:r>
        <w:rPr>
          <w:spacing w:val="-5"/>
          <w:sz w:val="20"/>
        </w:rPr>
        <w:t xml:space="preserve"> </w:t>
      </w:r>
      <w:r>
        <w:rPr>
          <w:sz w:val="20"/>
        </w:rPr>
        <w:t>is</w:t>
      </w:r>
      <w:r>
        <w:rPr>
          <w:spacing w:val="-3"/>
          <w:sz w:val="20"/>
        </w:rPr>
        <w:t xml:space="preserve"> </w:t>
      </w:r>
      <w:r>
        <w:rPr>
          <w:sz w:val="20"/>
        </w:rPr>
        <w:t>≤</w:t>
      </w:r>
      <w:r>
        <w:rPr>
          <w:spacing w:val="-6"/>
          <w:sz w:val="20"/>
        </w:rPr>
        <w:t xml:space="preserve"> </w:t>
      </w:r>
      <w:r>
        <w:rPr>
          <w:sz w:val="20"/>
        </w:rPr>
        <w:t>6</w:t>
      </w:r>
      <w:r>
        <w:rPr>
          <w:spacing w:val="-3"/>
          <w:sz w:val="20"/>
        </w:rPr>
        <w:t xml:space="preserve"> </w:t>
      </w:r>
      <w:r>
        <w:rPr>
          <w:sz w:val="20"/>
        </w:rPr>
        <w:t>cfm</w:t>
      </w:r>
      <w:r>
        <w:rPr>
          <w:spacing w:val="-4"/>
          <w:sz w:val="20"/>
        </w:rPr>
        <w:t xml:space="preserve"> </w:t>
      </w:r>
      <w:r>
        <w:rPr>
          <w:sz w:val="20"/>
        </w:rPr>
        <w:t>per</w:t>
      </w:r>
      <w:r>
        <w:rPr>
          <w:spacing w:val="-2"/>
          <w:sz w:val="20"/>
        </w:rPr>
        <w:t xml:space="preserve"> </w:t>
      </w:r>
      <w:r>
        <w:rPr>
          <w:sz w:val="20"/>
        </w:rPr>
        <w:t>100</w:t>
      </w:r>
      <w:r>
        <w:rPr>
          <w:spacing w:val="-5"/>
          <w:sz w:val="20"/>
        </w:rPr>
        <w:t xml:space="preserve"> </w:t>
      </w:r>
      <w:r>
        <w:rPr>
          <w:sz w:val="20"/>
        </w:rPr>
        <w:t>ft</w:t>
      </w:r>
      <w:r>
        <w:rPr>
          <w:sz w:val="20"/>
          <w:vertAlign w:val="superscript"/>
        </w:rPr>
        <w:t>2</w:t>
      </w:r>
      <w:r>
        <w:rPr>
          <w:spacing w:val="-23"/>
          <w:sz w:val="20"/>
        </w:rPr>
        <w:t xml:space="preserve"> </w:t>
      </w:r>
      <w:r>
        <w:rPr>
          <w:sz w:val="20"/>
        </w:rPr>
        <w:t>@</w:t>
      </w:r>
      <w:r>
        <w:rPr>
          <w:spacing w:val="-3"/>
          <w:sz w:val="20"/>
        </w:rPr>
        <w:t xml:space="preserve"> </w:t>
      </w:r>
      <w:r>
        <w:rPr>
          <w:sz w:val="20"/>
        </w:rPr>
        <w:t>25</w:t>
      </w:r>
      <w:r>
        <w:rPr>
          <w:spacing w:val="-5"/>
          <w:sz w:val="20"/>
        </w:rPr>
        <w:t xml:space="preserve"> </w:t>
      </w:r>
      <w:proofErr w:type="gramStart"/>
      <w:r>
        <w:rPr>
          <w:spacing w:val="-5"/>
          <w:sz w:val="20"/>
        </w:rPr>
        <w:t>Pa</w:t>
      </w:r>
      <w:proofErr w:type="gramEnd"/>
    </w:p>
    <w:p w14:paraId="2D7A21D2" w14:textId="77777777" w:rsidR="00E53AE2" w:rsidRDefault="00000000">
      <w:pPr>
        <w:pStyle w:val="ListParagraph"/>
        <w:numPr>
          <w:ilvl w:val="0"/>
          <w:numId w:val="1"/>
        </w:numPr>
        <w:tabs>
          <w:tab w:val="left" w:pos="831"/>
          <w:tab w:val="left" w:leader="underscore" w:pos="7560"/>
        </w:tabs>
        <w:spacing w:line="549" w:lineRule="auto"/>
        <w:ind w:right="1583" w:firstLine="360"/>
        <w:rPr>
          <w:sz w:val="20"/>
        </w:rPr>
      </w:pPr>
      <w:r>
        <w:rPr>
          <w:sz w:val="20"/>
        </w:rPr>
        <w:t>Rough-in</w:t>
      </w:r>
      <w:r>
        <w:rPr>
          <w:spacing w:val="-5"/>
          <w:sz w:val="20"/>
        </w:rPr>
        <w:t xml:space="preserve"> </w:t>
      </w:r>
      <w:r>
        <w:rPr>
          <w:sz w:val="20"/>
        </w:rPr>
        <w:t>total</w:t>
      </w:r>
      <w:r>
        <w:rPr>
          <w:spacing w:val="-4"/>
          <w:sz w:val="20"/>
        </w:rPr>
        <w:t xml:space="preserve"> </w:t>
      </w:r>
      <w:r>
        <w:rPr>
          <w:sz w:val="20"/>
        </w:rPr>
        <w:t>duct</w:t>
      </w:r>
      <w:r>
        <w:rPr>
          <w:spacing w:val="-3"/>
          <w:sz w:val="20"/>
        </w:rPr>
        <w:t xml:space="preserve"> </w:t>
      </w:r>
      <w:r>
        <w:rPr>
          <w:sz w:val="20"/>
        </w:rPr>
        <w:t>leakage</w:t>
      </w:r>
      <w:r>
        <w:rPr>
          <w:spacing w:val="-3"/>
          <w:sz w:val="20"/>
        </w:rPr>
        <w:t xml:space="preserve"> </w:t>
      </w:r>
      <w:r>
        <w:rPr>
          <w:sz w:val="20"/>
        </w:rPr>
        <w:t>without</w:t>
      </w:r>
      <w:r>
        <w:rPr>
          <w:spacing w:val="-3"/>
          <w:sz w:val="20"/>
        </w:rPr>
        <w:t xml:space="preserve"> </w:t>
      </w:r>
      <w:r>
        <w:rPr>
          <w:sz w:val="20"/>
        </w:rPr>
        <w:t>air</w:t>
      </w:r>
      <w:r>
        <w:rPr>
          <w:spacing w:val="-4"/>
          <w:sz w:val="20"/>
        </w:rPr>
        <w:t xml:space="preserve"> </w:t>
      </w:r>
      <w:r>
        <w:rPr>
          <w:sz w:val="20"/>
        </w:rPr>
        <w:t>handler</w:t>
      </w:r>
      <w:r>
        <w:rPr>
          <w:spacing w:val="-4"/>
          <w:sz w:val="20"/>
        </w:rPr>
        <w:t xml:space="preserve"> </w:t>
      </w:r>
      <w:r>
        <w:rPr>
          <w:sz w:val="20"/>
        </w:rPr>
        <w:t>installed</w:t>
      </w:r>
      <w:r>
        <w:rPr>
          <w:spacing w:val="-1"/>
          <w:sz w:val="20"/>
        </w:rPr>
        <w:t xml:space="preserve"> </w:t>
      </w:r>
      <w:r>
        <w:rPr>
          <w:sz w:val="20"/>
        </w:rPr>
        <w:t>is</w:t>
      </w:r>
      <w:r>
        <w:rPr>
          <w:spacing w:val="-4"/>
          <w:sz w:val="20"/>
        </w:rPr>
        <w:t xml:space="preserve"> </w:t>
      </w:r>
      <w:r>
        <w:rPr>
          <w:sz w:val="20"/>
        </w:rPr>
        <w:t>≤</w:t>
      </w:r>
      <w:r>
        <w:rPr>
          <w:spacing w:val="-2"/>
          <w:sz w:val="20"/>
        </w:rPr>
        <w:t xml:space="preserve"> </w:t>
      </w:r>
      <w:r>
        <w:rPr>
          <w:sz w:val="20"/>
        </w:rPr>
        <w:t>4</w:t>
      </w:r>
      <w:r>
        <w:rPr>
          <w:spacing w:val="-3"/>
          <w:sz w:val="20"/>
        </w:rPr>
        <w:t xml:space="preserve"> </w:t>
      </w:r>
      <w:r>
        <w:rPr>
          <w:sz w:val="20"/>
        </w:rPr>
        <w:t>cfm</w:t>
      </w:r>
      <w:r>
        <w:rPr>
          <w:spacing w:val="-3"/>
          <w:sz w:val="20"/>
        </w:rPr>
        <w:t xml:space="preserve"> </w:t>
      </w:r>
      <w:r>
        <w:rPr>
          <w:sz w:val="20"/>
        </w:rPr>
        <w:t>per</w:t>
      </w:r>
      <w:r>
        <w:rPr>
          <w:spacing w:val="-4"/>
          <w:sz w:val="20"/>
        </w:rPr>
        <w:t xml:space="preserve"> </w:t>
      </w:r>
      <w:r>
        <w:rPr>
          <w:sz w:val="20"/>
        </w:rPr>
        <w:t>100</w:t>
      </w:r>
      <w:r>
        <w:rPr>
          <w:spacing w:val="-2"/>
          <w:sz w:val="20"/>
        </w:rPr>
        <w:t xml:space="preserve"> </w:t>
      </w:r>
      <w:r>
        <w:rPr>
          <w:sz w:val="20"/>
        </w:rPr>
        <w:t>ft</w:t>
      </w:r>
      <w:r>
        <w:rPr>
          <w:sz w:val="20"/>
          <w:vertAlign w:val="superscript"/>
        </w:rPr>
        <w:t>2</w:t>
      </w:r>
      <w:r>
        <w:rPr>
          <w:spacing w:val="-21"/>
          <w:sz w:val="20"/>
        </w:rPr>
        <w:t xml:space="preserve"> </w:t>
      </w:r>
      <w:r>
        <w:rPr>
          <w:sz w:val="20"/>
        </w:rPr>
        <w:t>@</w:t>
      </w:r>
      <w:r>
        <w:rPr>
          <w:spacing w:val="-2"/>
          <w:sz w:val="20"/>
        </w:rPr>
        <w:t xml:space="preserve"> </w:t>
      </w:r>
      <w:r>
        <w:rPr>
          <w:sz w:val="20"/>
        </w:rPr>
        <w:t>25</w:t>
      </w:r>
      <w:r>
        <w:rPr>
          <w:spacing w:val="-4"/>
          <w:sz w:val="20"/>
        </w:rPr>
        <w:t xml:space="preserve"> </w:t>
      </w:r>
      <w:r>
        <w:rPr>
          <w:sz w:val="20"/>
        </w:rPr>
        <w:t>Pa Square footage of conditioned floor area served by HVAC system</w:t>
      </w:r>
      <w:r>
        <w:rPr>
          <w:sz w:val="20"/>
        </w:rPr>
        <w:tab/>
      </w:r>
      <w:r>
        <w:rPr>
          <w:spacing w:val="-4"/>
          <w:sz w:val="20"/>
        </w:rPr>
        <w:t>ft</w:t>
      </w:r>
      <w:r>
        <w:rPr>
          <w:spacing w:val="-4"/>
          <w:sz w:val="20"/>
          <w:vertAlign w:val="superscript"/>
        </w:rPr>
        <w:t>2</w:t>
      </w:r>
    </w:p>
    <w:p w14:paraId="41703461" w14:textId="77777777" w:rsidR="00E53AE2" w:rsidRDefault="00000000">
      <w:pPr>
        <w:pStyle w:val="BodyText"/>
        <w:tabs>
          <w:tab w:val="left" w:pos="5003"/>
        </w:tabs>
        <w:spacing w:before="2"/>
        <w:ind w:left="112"/>
      </w:pPr>
      <w:r>
        <w:t>Test</w:t>
      </w:r>
      <w:r>
        <w:rPr>
          <w:spacing w:val="-3"/>
        </w:rPr>
        <w:t xml:space="preserve"> </w:t>
      </w:r>
      <w:r>
        <w:t>leakage</w:t>
      </w:r>
      <w:r>
        <w:rPr>
          <w:spacing w:val="-3"/>
        </w:rPr>
        <w:t xml:space="preserve"> </w:t>
      </w:r>
      <w:r>
        <w:t>measurement</w:t>
      </w:r>
      <w:r>
        <w:rPr>
          <w:spacing w:val="-1"/>
        </w:rPr>
        <w:t xml:space="preserve"> </w:t>
      </w:r>
      <w:r>
        <w:t>at</w:t>
      </w:r>
      <w:r>
        <w:rPr>
          <w:spacing w:val="-3"/>
        </w:rPr>
        <w:t xml:space="preserve"> </w:t>
      </w:r>
      <w:r>
        <w:t>25</w:t>
      </w:r>
      <w:r>
        <w:rPr>
          <w:spacing w:val="-4"/>
        </w:rPr>
        <w:t xml:space="preserve"> </w:t>
      </w:r>
      <w:r>
        <w:t>Pa:</w:t>
      </w:r>
      <w:r>
        <w:rPr>
          <w:spacing w:val="-5"/>
        </w:rPr>
        <w:t xml:space="preserve"> </w:t>
      </w:r>
      <w:r>
        <w:rPr>
          <w:u w:val="single"/>
        </w:rPr>
        <w:tab/>
      </w:r>
      <w:r>
        <w:rPr>
          <w:spacing w:val="-5"/>
        </w:rPr>
        <w:t>cfm</w:t>
      </w:r>
    </w:p>
    <w:p w14:paraId="089644D5" w14:textId="77777777" w:rsidR="00E53AE2" w:rsidRDefault="00E53AE2">
      <w:pPr>
        <w:pStyle w:val="BodyText"/>
        <w:spacing w:before="74"/>
      </w:pPr>
    </w:p>
    <w:p w14:paraId="07DB5FD2" w14:textId="77777777" w:rsidR="00E53AE2" w:rsidRDefault="00000000">
      <w:pPr>
        <w:pStyle w:val="BodyText"/>
        <w:ind w:left="112"/>
      </w:pPr>
      <w:r>
        <w:rPr>
          <w:b/>
        </w:rPr>
        <w:t>Formula:</w:t>
      </w:r>
      <w:r>
        <w:rPr>
          <w:b/>
          <w:spacing w:val="58"/>
        </w:rPr>
        <w:t xml:space="preserve"> </w:t>
      </w:r>
      <w:r>
        <w:t>cfm</w:t>
      </w:r>
      <w:r>
        <w:rPr>
          <w:vertAlign w:val="subscript"/>
        </w:rPr>
        <w:t>25</w:t>
      </w:r>
      <w:r>
        <w:rPr>
          <w:spacing w:val="-4"/>
        </w:rPr>
        <w:t xml:space="preserve"> </w:t>
      </w:r>
      <w:r>
        <w:t>x</w:t>
      </w:r>
      <w:r>
        <w:rPr>
          <w:spacing w:val="-6"/>
        </w:rPr>
        <w:t xml:space="preserve"> </w:t>
      </w:r>
      <w:r>
        <w:t>100</w:t>
      </w:r>
      <w:r>
        <w:rPr>
          <w:spacing w:val="-6"/>
        </w:rPr>
        <w:t xml:space="preserve"> </w:t>
      </w:r>
      <w:r>
        <w:t>/</w:t>
      </w:r>
      <w:r>
        <w:rPr>
          <w:spacing w:val="-2"/>
        </w:rPr>
        <w:t xml:space="preserve"> </w:t>
      </w:r>
      <w:r>
        <w:t>ft</w:t>
      </w:r>
      <w:r>
        <w:rPr>
          <w:vertAlign w:val="superscript"/>
        </w:rPr>
        <w:t>2</w:t>
      </w:r>
      <w:r>
        <w:rPr>
          <w:spacing w:val="-4"/>
        </w:rPr>
        <w:t xml:space="preserve"> </w:t>
      </w:r>
      <w:r>
        <w:t>of</w:t>
      </w:r>
      <w:r>
        <w:rPr>
          <w:spacing w:val="-7"/>
        </w:rPr>
        <w:t xml:space="preserve"> </w:t>
      </w:r>
      <w:r>
        <w:t>conditioned</w:t>
      </w:r>
      <w:r>
        <w:rPr>
          <w:spacing w:val="-4"/>
        </w:rPr>
        <w:t xml:space="preserve"> </w:t>
      </w:r>
      <w:r>
        <w:t>floor</w:t>
      </w:r>
      <w:r>
        <w:rPr>
          <w:spacing w:val="-6"/>
        </w:rPr>
        <w:t xml:space="preserve"> </w:t>
      </w:r>
      <w:r>
        <w:t>area</w:t>
      </w:r>
      <w:r>
        <w:rPr>
          <w:spacing w:val="-5"/>
        </w:rPr>
        <w:t xml:space="preserve"> </w:t>
      </w:r>
      <w:r>
        <w:t>served</w:t>
      </w:r>
      <w:r>
        <w:rPr>
          <w:spacing w:val="-4"/>
        </w:rPr>
        <w:t xml:space="preserve"> </w:t>
      </w:r>
      <w:r>
        <w:t>=</w:t>
      </w:r>
      <w:r>
        <w:rPr>
          <w:spacing w:val="-4"/>
        </w:rPr>
        <w:t xml:space="preserve"> </w:t>
      </w:r>
      <w:r>
        <w:t>Duct</w:t>
      </w:r>
      <w:r>
        <w:rPr>
          <w:spacing w:val="-5"/>
        </w:rPr>
        <w:t xml:space="preserve"> </w:t>
      </w:r>
      <w:r>
        <w:t>Leakage</w:t>
      </w:r>
      <w:r>
        <w:rPr>
          <w:spacing w:val="-5"/>
        </w:rPr>
        <w:t xml:space="preserve"> </w:t>
      </w:r>
      <w:r>
        <w:rPr>
          <w:spacing w:val="-2"/>
        </w:rPr>
        <w:t>Result</w:t>
      </w:r>
    </w:p>
    <w:p w14:paraId="05F7B6DC" w14:textId="77777777" w:rsidR="00E53AE2" w:rsidRDefault="00E53AE2">
      <w:pPr>
        <w:pStyle w:val="BodyText"/>
        <w:spacing w:before="72"/>
      </w:pPr>
    </w:p>
    <w:p w14:paraId="0B2ED8E9" w14:textId="77777777" w:rsidR="00E53AE2" w:rsidRDefault="00000000">
      <w:pPr>
        <w:pStyle w:val="BodyText"/>
        <w:tabs>
          <w:tab w:val="left" w:pos="1147"/>
          <w:tab w:val="left" w:pos="3631"/>
          <w:tab w:val="left" w:leader="underscore" w:pos="8244"/>
        </w:tabs>
        <w:ind w:left="112"/>
      </w:pPr>
      <w:r>
        <w:rPr>
          <w:u w:val="single"/>
        </w:rPr>
        <w:tab/>
      </w:r>
      <w:r>
        <w:t>cfm</w:t>
      </w:r>
      <w:r>
        <w:rPr>
          <w:vertAlign w:val="subscript"/>
        </w:rPr>
        <w:t>25</w:t>
      </w:r>
      <w:r>
        <w:t xml:space="preserve"> x 100 / </w:t>
      </w:r>
      <w:r>
        <w:rPr>
          <w:u w:val="single"/>
        </w:rPr>
        <w:tab/>
      </w:r>
      <w:r>
        <w:t>ft</w:t>
      </w:r>
      <w:r>
        <w:rPr>
          <w:vertAlign w:val="superscript"/>
        </w:rPr>
        <w:t>2</w:t>
      </w:r>
      <w:r>
        <w:rPr>
          <w:spacing w:val="-8"/>
        </w:rPr>
        <w:t xml:space="preserve"> </w:t>
      </w:r>
      <w:r>
        <w:t>of</w:t>
      </w:r>
      <w:r>
        <w:rPr>
          <w:spacing w:val="-7"/>
        </w:rPr>
        <w:t xml:space="preserve"> </w:t>
      </w:r>
      <w:r>
        <w:t>conditioned</w:t>
      </w:r>
      <w:r>
        <w:rPr>
          <w:spacing w:val="-3"/>
        </w:rPr>
        <w:t xml:space="preserve"> </w:t>
      </w:r>
      <w:r>
        <w:t>floor</w:t>
      </w:r>
      <w:r>
        <w:rPr>
          <w:spacing w:val="-6"/>
        </w:rPr>
        <w:t xml:space="preserve"> </w:t>
      </w:r>
      <w:r>
        <w:t>area</w:t>
      </w:r>
      <w:r>
        <w:rPr>
          <w:spacing w:val="-6"/>
        </w:rPr>
        <w:t xml:space="preserve"> </w:t>
      </w:r>
      <w:r>
        <w:t>served</w:t>
      </w:r>
      <w:r>
        <w:rPr>
          <w:spacing w:val="-3"/>
        </w:rPr>
        <w:t xml:space="preserve"> </w:t>
      </w:r>
      <w:r>
        <w:rPr>
          <w:spacing w:val="-10"/>
        </w:rPr>
        <w:t>=</w:t>
      </w:r>
      <w:r>
        <w:tab/>
        <w:t>cfm</w:t>
      </w:r>
      <w:r>
        <w:rPr>
          <w:spacing w:val="-9"/>
        </w:rPr>
        <w:t xml:space="preserve"> </w:t>
      </w:r>
      <w:r>
        <w:t>leakage/100</w:t>
      </w:r>
      <w:r>
        <w:rPr>
          <w:spacing w:val="-9"/>
        </w:rPr>
        <w:t xml:space="preserve"> </w:t>
      </w:r>
      <w:r>
        <w:rPr>
          <w:spacing w:val="-5"/>
        </w:rPr>
        <w:t>ft</w:t>
      </w:r>
      <w:r>
        <w:rPr>
          <w:spacing w:val="-5"/>
          <w:vertAlign w:val="superscript"/>
        </w:rPr>
        <w:t>2</w:t>
      </w:r>
    </w:p>
    <w:p w14:paraId="1F4424F5" w14:textId="77777777" w:rsidR="00E53AE2" w:rsidRDefault="00E53AE2">
      <w:pPr>
        <w:pStyle w:val="BodyText"/>
        <w:spacing w:before="71"/>
      </w:pPr>
    </w:p>
    <w:p w14:paraId="144A9B54" w14:textId="77777777" w:rsidR="00E53AE2" w:rsidRDefault="00000000">
      <w:pPr>
        <w:pStyle w:val="BodyText"/>
        <w:tabs>
          <w:tab w:val="left" w:pos="5438"/>
          <w:tab w:val="left" w:pos="5489"/>
          <w:tab w:val="left" w:pos="5873"/>
          <w:tab w:val="left" w:pos="9119"/>
          <w:tab w:val="left" w:pos="9200"/>
        </w:tabs>
        <w:spacing w:before="1" w:line="360" w:lineRule="auto"/>
        <w:ind w:left="112" w:right="917"/>
      </w:pPr>
      <w:r>
        <w:t xml:space="preserve">Test Conducted by: </w:t>
      </w:r>
      <w:r>
        <w:rPr>
          <w:u w:val="single"/>
        </w:rPr>
        <w:tab/>
      </w:r>
      <w:r>
        <w:t xml:space="preserve">Date Test Conducted: </w:t>
      </w:r>
      <w:r>
        <w:rPr>
          <w:u w:val="single"/>
        </w:rPr>
        <w:tab/>
      </w:r>
      <w:r>
        <w:t xml:space="preserve"> HVAC Contractor: </w:t>
      </w:r>
      <w:r>
        <w:rPr>
          <w:u w:val="single"/>
        </w:rPr>
        <w:tab/>
      </w:r>
      <w:r>
        <w:rPr>
          <w:u w:val="single"/>
        </w:rPr>
        <w:tab/>
      </w:r>
      <w:r>
        <w:tab/>
        <w:t xml:space="preserve">HVAC Master # </w:t>
      </w:r>
      <w:r>
        <w:rPr>
          <w:u w:val="single"/>
        </w:rPr>
        <w:tab/>
      </w:r>
      <w:r>
        <w:rPr>
          <w:u w:val="single"/>
        </w:rPr>
        <w:tab/>
      </w:r>
    </w:p>
    <w:p w14:paraId="61981510" w14:textId="77777777" w:rsidR="0087599D" w:rsidRDefault="0087599D">
      <w:pPr>
        <w:pStyle w:val="Heading1"/>
        <w:spacing w:before="1"/>
        <w:ind w:left="2611"/>
      </w:pPr>
    </w:p>
    <w:p w14:paraId="0D35B492" w14:textId="74119543" w:rsidR="00E53AE2" w:rsidRDefault="00000000">
      <w:pPr>
        <w:pStyle w:val="Heading1"/>
        <w:spacing w:before="1"/>
        <w:ind w:left="2611"/>
      </w:pPr>
      <w:r>
        <w:t>The</w:t>
      </w:r>
      <w:r>
        <w:rPr>
          <w:spacing w:val="-6"/>
        </w:rPr>
        <w:t xml:space="preserve"> </w:t>
      </w:r>
      <w:r>
        <w:t>master</w:t>
      </w:r>
      <w:r>
        <w:rPr>
          <w:spacing w:val="-6"/>
        </w:rPr>
        <w:t xml:space="preserve"> </w:t>
      </w:r>
      <w:r>
        <w:t>contractor</w:t>
      </w:r>
      <w:r>
        <w:rPr>
          <w:spacing w:val="-6"/>
        </w:rPr>
        <w:t xml:space="preserve"> </w:t>
      </w:r>
      <w:r>
        <w:t>must</w:t>
      </w:r>
      <w:r>
        <w:rPr>
          <w:spacing w:val="-5"/>
        </w:rPr>
        <w:t xml:space="preserve"> </w:t>
      </w:r>
      <w:r>
        <w:t>sign</w:t>
      </w:r>
      <w:r>
        <w:rPr>
          <w:spacing w:val="-7"/>
        </w:rPr>
        <w:t xml:space="preserve"> </w:t>
      </w:r>
      <w:r>
        <w:t>and</w:t>
      </w:r>
      <w:r>
        <w:rPr>
          <w:spacing w:val="-6"/>
        </w:rPr>
        <w:t xml:space="preserve"> </w:t>
      </w:r>
      <w:r>
        <w:t>date</w:t>
      </w:r>
      <w:r>
        <w:rPr>
          <w:spacing w:val="-5"/>
        </w:rPr>
        <w:t xml:space="preserve"> </w:t>
      </w:r>
      <w:r>
        <w:rPr>
          <w:spacing w:val="-2"/>
        </w:rPr>
        <w:t>below.</w:t>
      </w:r>
    </w:p>
    <w:p w14:paraId="605CEA5A" w14:textId="77777777" w:rsidR="00E53AE2" w:rsidRDefault="00000000">
      <w:pPr>
        <w:pStyle w:val="BodyText"/>
        <w:spacing w:before="121" w:line="276" w:lineRule="auto"/>
        <w:ind w:left="112" w:right="549"/>
      </w:pPr>
      <w:r>
        <w:t>A duct leakage test has been performed on the HVAC system at the above location by me or someone employed by me. The duct system meets the minimum leakage requirements as outlined in the 2009 International</w:t>
      </w:r>
      <w:r>
        <w:rPr>
          <w:spacing w:val="-4"/>
        </w:rPr>
        <w:t xml:space="preserve"> </w:t>
      </w:r>
      <w:r>
        <w:t>Energy</w:t>
      </w:r>
      <w:r>
        <w:rPr>
          <w:spacing w:val="-4"/>
        </w:rPr>
        <w:t xml:space="preserve"> </w:t>
      </w:r>
      <w:r>
        <w:t>Conservation</w:t>
      </w:r>
      <w:r>
        <w:rPr>
          <w:spacing w:val="-5"/>
        </w:rPr>
        <w:t xml:space="preserve"> </w:t>
      </w:r>
      <w:r>
        <w:t>Code.</w:t>
      </w:r>
      <w:r>
        <w:rPr>
          <w:spacing w:val="40"/>
        </w:rPr>
        <w:t xml:space="preserve"> </w:t>
      </w:r>
      <w:r>
        <w:t>I</w:t>
      </w:r>
      <w:r>
        <w:rPr>
          <w:spacing w:val="-4"/>
        </w:rPr>
        <w:t xml:space="preserve"> </w:t>
      </w:r>
      <w:r>
        <w:t>am</w:t>
      </w:r>
      <w:r>
        <w:rPr>
          <w:spacing w:val="-3"/>
        </w:rPr>
        <w:t xml:space="preserve"> </w:t>
      </w:r>
      <w:r>
        <w:t>responsible</w:t>
      </w:r>
      <w:r>
        <w:rPr>
          <w:spacing w:val="-3"/>
        </w:rPr>
        <w:t xml:space="preserve"> </w:t>
      </w:r>
      <w:proofErr w:type="gramStart"/>
      <w:r>
        <w:t>to</w:t>
      </w:r>
      <w:r>
        <w:rPr>
          <w:spacing w:val="-4"/>
        </w:rPr>
        <w:t xml:space="preserve"> </w:t>
      </w:r>
      <w:r>
        <w:t>submit</w:t>
      </w:r>
      <w:proofErr w:type="gramEnd"/>
      <w:r>
        <w:rPr>
          <w:spacing w:val="-1"/>
        </w:rPr>
        <w:t xml:space="preserve"> </w:t>
      </w:r>
      <w:r>
        <w:t>accurate</w:t>
      </w:r>
      <w:r>
        <w:rPr>
          <w:spacing w:val="-1"/>
        </w:rPr>
        <w:t xml:space="preserve"> </w:t>
      </w:r>
      <w:r>
        <w:t>test</w:t>
      </w:r>
      <w:r>
        <w:rPr>
          <w:spacing w:val="-3"/>
        </w:rPr>
        <w:t xml:space="preserve"> </w:t>
      </w:r>
      <w:r>
        <w:t>results</w:t>
      </w:r>
      <w:r>
        <w:rPr>
          <w:spacing w:val="-4"/>
        </w:rPr>
        <w:t xml:space="preserve"> </w:t>
      </w:r>
      <w:r>
        <w:t>to</w:t>
      </w:r>
      <w:r>
        <w:rPr>
          <w:spacing w:val="-2"/>
        </w:rPr>
        <w:t xml:space="preserve"> </w:t>
      </w:r>
      <w:r>
        <w:t>the</w:t>
      </w:r>
      <w:r>
        <w:rPr>
          <w:spacing w:val="-3"/>
        </w:rPr>
        <w:t xml:space="preserve"> </w:t>
      </w:r>
      <w:r>
        <w:t>permitting authority before final HVAC inspection.</w:t>
      </w:r>
    </w:p>
    <w:p w14:paraId="67976A11" w14:textId="77777777" w:rsidR="00E53AE2" w:rsidRDefault="00E53AE2">
      <w:pPr>
        <w:pStyle w:val="BodyText"/>
        <w:spacing w:before="35"/>
      </w:pPr>
    </w:p>
    <w:p w14:paraId="36CCF32E" w14:textId="77777777" w:rsidR="00E53AE2" w:rsidRDefault="00000000">
      <w:pPr>
        <w:pStyle w:val="BodyText"/>
        <w:tabs>
          <w:tab w:val="left" w:pos="6941"/>
          <w:tab w:val="left" w:pos="9839"/>
        </w:tabs>
        <w:ind w:left="112"/>
      </w:pPr>
      <w:r>
        <w:t xml:space="preserve">HVAC Master Signature: </w:t>
      </w:r>
      <w:r>
        <w:rPr>
          <w:u w:val="single"/>
        </w:rPr>
        <w:tab/>
      </w:r>
      <w:r>
        <w:t xml:space="preserve">Date: </w:t>
      </w:r>
      <w:r>
        <w:rPr>
          <w:u w:val="single"/>
        </w:rPr>
        <w:tab/>
      </w:r>
    </w:p>
    <w:p w14:paraId="01F94DBA" w14:textId="1E66C622" w:rsidR="00E53AE2" w:rsidRDefault="00E53AE2" w:rsidP="0087599D">
      <w:pPr>
        <w:pStyle w:val="BodyText"/>
        <w:spacing w:before="200"/>
        <w:rPr>
          <w:rFonts w:ascii="Arial MT"/>
          <w:sz w:val="16"/>
        </w:rPr>
      </w:pPr>
    </w:p>
    <w:sectPr w:rsidR="00E53AE2">
      <w:headerReference w:type="default" r:id="rId7"/>
      <w:footerReference w:type="default" r:id="rId8"/>
      <w:type w:val="continuous"/>
      <w:pgSz w:w="12240" w:h="15840"/>
      <w:pgMar w:top="800" w:right="108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469D" w14:textId="77777777" w:rsidR="00FB7B89" w:rsidRDefault="00FB7B89" w:rsidP="0087599D">
      <w:r>
        <w:separator/>
      </w:r>
    </w:p>
  </w:endnote>
  <w:endnote w:type="continuationSeparator" w:id="0">
    <w:p w14:paraId="7B5D89F8" w14:textId="77777777" w:rsidR="00FB7B89" w:rsidRDefault="00FB7B89" w:rsidP="0087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B9D3" w14:textId="58952A8E" w:rsidR="0087599D" w:rsidRDefault="0087599D">
    <w:pPr>
      <w:pStyle w:val="Footer"/>
    </w:pPr>
    <w:r>
      <w:rPr>
        <w:noProof/>
      </w:rPr>
      <mc:AlternateContent>
        <mc:Choice Requires="wps">
          <w:drawing>
            <wp:anchor distT="0" distB="0" distL="114300" distR="114300" simplePos="0" relativeHeight="251660288" behindDoc="0" locked="0" layoutInCell="1" allowOverlap="1" wp14:anchorId="6D8E7EEC" wp14:editId="2506A25C">
              <wp:simplePos x="0" y="0"/>
              <wp:positionH relativeFrom="column">
                <wp:posOffset>-117476</wp:posOffset>
              </wp:positionH>
              <wp:positionV relativeFrom="paragraph">
                <wp:posOffset>112395</wp:posOffset>
              </wp:positionV>
              <wp:extent cx="6238875" cy="28575"/>
              <wp:effectExtent l="0" t="0" r="28575" b="28575"/>
              <wp:wrapNone/>
              <wp:docPr id="935739912" name="Straight Connector 1"/>
              <wp:cNvGraphicFramePr/>
              <a:graphic xmlns:a="http://schemas.openxmlformats.org/drawingml/2006/main">
                <a:graphicData uri="http://schemas.microsoft.com/office/word/2010/wordprocessingShape">
                  <wps:wsp>
                    <wps:cNvCnPr/>
                    <wps:spPr>
                      <a:xfrm>
                        <a:off x="0" y="0"/>
                        <a:ext cx="62388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D3A0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8.85pt" to="48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" strokecolor="black [3040]"/>
          </w:pict>
        </mc:Fallback>
      </mc:AlternateContent>
    </w:r>
  </w:p>
  <w:p w14:paraId="5AB1714C" w14:textId="77777777" w:rsidR="0087599D" w:rsidRPr="0087599D" w:rsidRDefault="0087599D" w:rsidP="0087599D">
    <w:pPr>
      <w:widowControl/>
      <w:tabs>
        <w:tab w:val="left" w:pos="8280"/>
      </w:tabs>
      <w:autoSpaceDE/>
      <w:autoSpaceDN/>
      <w:spacing w:line="172" w:lineRule="atLeast"/>
      <w:jc w:val="both"/>
      <w:rPr>
        <w:rFonts w:ascii="Times New Roman" w:eastAsia="Times New Roman" w:hAnsi="Times New Roman" w:cs="Times New Roman"/>
        <w:snapToGrid w:val="0"/>
        <w:color w:val="000000"/>
        <w:sz w:val="16"/>
        <w:szCs w:val="20"/>
      </w:rPr>
    </w:pPr>
    <w:r w:rsidRPr="0087599D">
      <w:rPr>
        <w:rFonts w:ascii="Times New Roman" w:eastAsia="Times New Roman" w:hAnsi="Times New Roman" w:cs="Times New Roman"/>
        <w:snapToGrid w:val="0"/>
        <w:color w:val="000000"/>
        <w:sz w:val="16"/>
        <w:szCs w:val="20"/>
      </w:rPr>
      <w:t>270-687-8665</w:t>
    </w:r>
    <w:r w:rsidRPr="0087599D">
      <w:rPr>
        <w:rFonts w:ascii="Times New Roman" w:eastAsia="Times New Roman" w:hAnsi="Times New Roman" w:cs="Times New Roman"/>
        <w:snapToGrid w:val="0"/>
        <w:color w:val="000000"/>
        <w:sz w:val="18"/>
        <w:szCs w:val="20"/>
      </w:rPr>
      <w:t xml:space="preserve"> </w:t>
    </w:r>
    <w:r w:rsidRPr="0087599D">
      <w:rPr>
        <w:rFonts w:ascii="Times New Roman" w:eastAsia="Times New Roman" w:hAnsi="Times New Roman" w:cs="Times New Roman"/>
        <w:b/>
        <w:snapToGrid w:val="0"/>
        <w:color w:val="000000"/>
        <w:sz w:val="16"/>
        <w:szCs w:val="20"/>
      </w:rPr>
      <w:t xml:space="preserve">BUILDING, ELECTRICAL &amp; HVAC </w:t>
    </w:r>
    <w:r w:rsidRPr="0087599D">
      <w:rPr>
        <w:rFonts w:ascii="Times New Roman" w:eastAsia="Times New Roman" w:hAnsi="Times New Roman" w:cs="Times New Roman"/>
        <w:snapToGrid w:val="0"/>
        <w:color w:val="000000"/>
        <w:sz w:val="16"/>
        <w:szCs w:val="20"/>
      </w:rPr>
      <w:t>•</w:t>
    </w:r>
    <w:r w:rsidRPr="0087599D">
      <w:rPr>
        <w:rFonts w:ascii="Times New Roman" w:eastAsia="Times New Roman" w:hAnsi="Times New Roman" w:cs="Times New Roman"/>
        <w:snapToGrid w:val="0"/>
        <w:color w:val="000000"/>
        <w:sz w:val="18"/>
        <w:szCs w:val="20"/>
      </w:rPr>
      <w:t xml:space="preserve"> </w:t>
    </w:r>
    <w:r w:rsidRPr="0087599D">
      <w:rPr>
        <w:rFonts w:ascii="Times New Roman" w:eastAsia="Times New Roman" w:hAnsi="Times New Roman" w:cs="Times New Roman"/>
        <w:snapToGrid w:val="0"/>
        <w:color w:val="000000"/>
        <w:sz w:val="16"/>
        <w:szCs w:val="20"/>
      </w:rPr>
      <w:t xml:space="preserve">Plan Review • Permits • Inspections  </w:t>
    </w:r>
    <w:hyperlink r:id="rId1" w:history="1">
      <w:r w:rsidRPr="0087599D">
        <w:rPr>
          <w:rFonts w:ascii="Times New Roman" w:eastAsia="Times New Roman" w:hAnsi="Times New Roman" w:cs="Times New Roman"/>
          <w:snapToGrid w:val="0"/>
          <w:color w:val="0000FF"/>
          <w:sz w:val="16"/>
          <w:szCs w:val="20"/>
          <w:u w:val="single"/>
        </w:rPr>
        <w:t>permits@owensboro.org</w:t>
      </w:r>
    </w:hyperlink>
    <w:r w:rsidRPr="0087599D">
      <w:rPr>
        <w:rFonts w:ascii="Times New Roman" w:eastAsia="Times New Roman" w:hAnsi="Times New Roman" w:cs="Times New Roman"/>
        <w:snapToGrid w:val="0"/>
        <w:color w:val="000000"/>
        <w:sz w:val="16"/>
        <w:szCs w:val="20"/>
      </w:rPr>
      <w:t xml:space="preserve">  </w:t>
    </w:r>
    <w:hyperlink r:id="rId2" w:history="1">
      <w:r w:rsidRPr="0087599D">
        <w:rPr>
          <w:rFonts w:ascii="Times New Roman" w:eastAsia="Times New Roman" w:hAnsi="Times New Roman" w:cs="Times New Roman"/>
          <w:snapToGrid w:val="0"/>
          <w:color w:val="0000FF"/>
          <w:sz w:val="16"/>
          <w:szCs w:val="20"/>
          <w:u w:val="single"/>
        </w:rPr>
        <w:t>inspections@owensoro.org</w:t>
      </w:r>
    </w:hyperlink>
  </w:p>
  <w:p w14:paraId="645467BE" w14:textId="77777777" w:rsidR="0087599D" w:rsidRPr="0087599D" w:rsidRDefault="0087599D" w:rsidP="0087599D">
    <w:pPr>
      <w:widowControl/>
      <w:autoSpaceDE/>
      <w:autoSpaceDN/>
      <w:spacing w:line="172" w:lineRule="atLeast"/>
      <w:jc w:val="center"/>
      <w:rPr>
        <w:rFonts w:ascii="Times New Roman" w:eastAsia="Times New Roman" w:hAnsi="Times New Roman" w:cs="Times New Roman"/>
        <w:b/>
        <w:snapToGrid w:val="0"/>
        <w:color w:val="000000"/>
        <w:sz w:val="16"/>
        <w:szCs w:val="20"/>
      </w:rPr>
    </w:pPr>
    <w:r w:rsidRPr="0087599D">
      <w:rPr>
        <w:rFonts w:ascii="Times New Roman" w:eastAsia="Times New Roman" w:hAnsi="Times New Roman" w:cs="Times New Roman"/>
        <w:i/>
        <w:iCs/>
        <w:snapToGrid w:val="0"/>
        <w:color w:val="000000"/>
        <w:sz w:val="16"/>
        <w:szCs w:val="20"/>
      </w:rPr>
      <w:t xml:space="preserve">Serving Owensboro, Whitesville, and Daviess County, Kentucky – </w:t>
    </w:r>
    <w:hyperlink r:id="rId3" w:history="1">
      <w:r w:rsidRPr="0087599D">
        <w:rPr>
          <w:rFonts w:ascii="Times New Roman" w:eastAsia="Times New Roman" w:hAnsi="Times New Roman" w:cs="Times New Roman"/>
          <w:i/>
          <w:iCs/>
          <w:snapToGrid w:val="0"/>
          <w:color w:val="0000FF"/>
          <w:sz w:val="16"/>
          <w:szCs w:val="20"/>
          <w:u w:val="single"/>
        </w:rPr>
        <w:t>www.iompc.org</w:t>
      </w:r>
    </w:hyperlink>
  </w:p>
  <w:p w14:paraId="151CDCE3" w14:textId="77777777" w:rsidR="0087599D" w:rsidRPr="0087599D" w:rsidRDefault="0087599D" w:rsidP="0087599D">
    <w:pPr>
      <w:jc w:val="right"/>
      <w:rPr>
        <w:rFonts w:ascii="Times New Roman" w:eastAsia="Times New Roman" w:hAnsi="Times New Roman" w:cs="Times New Roman"/>
        <w:color w:val="808080" w:themeColor="background1" w:themeShade="80"/>
      </w:rPr>
    </w:pPr>
  </w:p>
  <w:p w14:paraId="6C27184F" w14:textId="77777777" w:rsidR="0087599D" w:rsidRDefault="00875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8C5A" w14:textId="77777777" w:rsidR="00FB7B89" w:rsidRDefault="00FB7B89" w:rsidP="0087599D">
      <w:r>
        <w:separator/>
      </w:r>
    </w:p>
  </w:footnote>
  <w:footnote w:type="continuationSeparator" w:id="0">
    <w:p w14:paraId="2417D10A" w14:textId="77777777" w:rsidR="00FB7B89" w:rsidRDefault="00FB7B89" w:rsidP="0087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2" w:type="dxa"/>
      <w:tblInd w:w="-350" w:type="dxa"/>
      <w:tblLayout w:type="fixed"/>
      <w:tblCellMar>
        <w:left w:w="0" w:type="dxa"/>
        <w:right w:w="0" w:type="dxa"/>
      </w:tblCellMar>
      <w:tblLook w:val="0000" w:firstRow="0" w:lastRow="0" w:firstColumn="0" w:lastColumn="0" w:noHBand="0" w:noVBand="0"/>
    </w:tblPr>
    <w:tblGrid>
      <w:gridCol w:w="720"/>
      <w:gridCol w:w="1800"/>
      <w:gridCol w:w="5040"/>
      <w:gridCol w:w="3322"/>
    </w:tblGrid>
    <w:tr w:rsidR="0087599D" w:rsidRPr="0087599D" w14:paraId="10A2ECDA" w14:textId="77777777" w:rsidTr="0087599D">
      <w:trPr>
        <w:trHeight w:hRule="exact" w:val="720"/>
      </w:trPr>
      <w:tc>
        <w:tcPr>
          <w:tcW w:w="720" w:type="dxa"/>
        </w:tcPr>
        <w:p w14:paraId="14AC057B" w14:textId="77777777" w:rsidR="0087599D" w:rsidRPr="0087599D" w:rsidRDefault="0087599D" w:rsidP="0087599D">
          <w:pPr>
            <w:tabs>
              <w:tab w:val="center" w:pos="4680"/>
              <w:tab w:val="right" w:pos="9360"/>
            </w:tabs>
            <w:rPr>
              <w:rFonts w:ascii="Times New Roman" w:eastAsia="Times New Roman" w:hAnsi="Times New Roman" w:cs="Times New Roman"/>
            </w:rPr>
          </w:pPr>
          <w:bookmarkStart w:id="0" w:name="_Hlk161749342"/>
          <w:r w:rsidRPr="0087599D">
            <w:rPr>
              <w:rFonts w:ascii="Times New Roman" w:eastAsia="Times New Roman" w:hAnsi="Times New Roman" w:cs="Times New Roman"/>
              <w:noProof/>
            </w:rPr>
            <w:drawing>
              <wp:anchor distT="0" distB="0" distL="114300" distR="114300" simplePos="0" relativeHeight="251660800" behindDoc="0" locked="0" layoutInCell="0" allowOverlap="1" wp14:anchorId="5076BC1C" wp14:editId="529AEB72">
                <wp:simplePos x="0" y="0"/>
                <wp:positionH relativeFrom="column">
                  <wp:posOffset>-200025</wp:posOffset>
                </wp:positionH>
                <wp:positionV relativeFrom="paragraph">
                  <wp:posOffset>0</wp:posOffset>
                </wp:positionV>
                <wp:extent cx="448310" cy="438785"/>
                <wp:effectExtent l="0" t="0" r="0" b="0"/>
                <wp:wrapTopAndBottom/>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14:paraId="265B0093" w14:textId="77777777" w:rsidR="0087599D" w:rsidRPr="0087599D" w:rsidRDefault="0087599D" w:rsidP="0087599D">
          <w:pPr>
            <w:widowControl/>
            <w:tabs>
              <w:tab w:val="left" w:pos="90"/>
              <w:tab w:val="right" w:pos="9090"/>
              <w:tab w:val="right" w:pos="9201"/>
            </w:tabs>
            <w:autoSpaceDE/>
            <w:autoSpaceDN/>
            <w:spacing w:line="180" w:lineRule="exact"/>
            <w:ind w:left="86"/>
            <w:jc w:val="both"/>
            <w:rPr>
              <w:rFonts w:ascii="Times New Roman" w:eastAsia="Times New Roman" w:hAnsi="Times New Roman" w:cs="Times New Roman"/>
              <w:b/>
              <w:snapToGrid w:val="0"/>
              <w:color w:val="000000"/>
              <w:sz w:val="18"/>
              <w:szCs w:val="20"/>
            </w:rPr>
          </w:pPr>
          <w:smartTag w:uri="urn:schemas-microsoft-com:office:smarttags" w:element="place">
            <w:smartTag w:uri="urn:schemas-microsoft-com:office:smarttags" w:element="City">
              <w:r w:rsidRPr="0087599D">
                <w:rPr>
                  <w:rFonts w:ascii="Times New Roman" w:eastAsia="Times New Roman" w:hAnsi="Times New Roman" w:cs="Times New Roman"/>
                  <w:b/>
                  <w:snapToGrid w:val="0"/>
                  <w:color w:val="000000"/>
                  <w:sz w:val="18"/>
                  <w:szCs w:val="20"/>
                </w:rPr>
                <w:t>OWENSBORO</w:t>
              </w:r>
            </w:smartTag>
          </w:smartTag>
        </w:p>
        <w:p w14:paraId="0C31C66C" w14:textId="77777777" w:rsidR="0087599D" w:rsidRPr="0087599D" w:rsidRDefault="0087599D" w:rsidP="0087599D">
          <w:pPr>
            <w:widowControl/>
            <w:tabs>
              <w:tab w:val="left" w:pos="90"/>
              <w:tab w:val="right" w:pos="9090"/>
              <w:tab w:val="right" w:pos="9201"/>
            </w:tabs>
            <w:autoSpaceDE/>
            <w:autoSpaceDN/>
            <w:spacing w:line="180" w:lineRule="exact"/>
            <w:ind w:left="86"/>
            <w:jc w:val="both"/>
            <w:rPr>
              <w:rFonts w:ascii="Times New Roman" w:eastAsia="Times New Roman" w:hAnsi="Times New Roman" w:cs="Times New Roman"/>
              <w:b/>
              <w:snapToGrid w:val="0"/>
              <w:color w:val="000000"/>
              <w:sz w:val="18"/>
              <w:szCs w:val="20"/>
            </w:rPr>
          </w:pPr>
          <w:r w:rsidRPr="0087599D">
            <w:rPr>
              <w:rFonts w:ascii="Times New Roman" w:eastAsia="Times New Roman" w:hAnsi="Times New Roman" w:cs="Times New Roman"/>
              <w:b/>
              <w:snapToGrid w:val="0"/>
              <w:color w:val="000000"/>
              <w:sz w:val="18"/>
              <w:szCs w:val="20"/>
            </w:rPr>
            <w:t>METROPOLITAN</w:t>
          </w:r>
        </w:p>
        <w:p w14:paraId="6C95C77E" w14:textId="77777777" w:rsidR="0087599D" w:rsidRPr="0087599D" w:rsidRDefault="0087599D" w:rsidP="0087599D">
          <w:pPr>
            <w:widowControl/>
            <w:tabs>
              <w:tab w:val="left" w:pos="90"/>
              <w:tab w:val="right" w:pos="9090"/>
              <w:tab w:val="right" w:pos="9201"/>
            </w:tabs>
            <w:autoSpaceDE/>
            <w:autoSpaceDN/>
            <w:spacing w:line="180" w:lineRule="exact"/>
            <w:ind w:left="86"/>
            <w:jc w:val="both"/>
            <w:rPr>
              <w:rFonts w:ascii="Times New Roman" w:eastAsia="Times New Roman" w:hAnsi="Times New Roman" w:cs="Times New Roman"/>
              <w:b/>
              <w:snapToGrid w:val="0"/>
              <w:color w:val="000000"/>
              <w:sz w:val="18"/>
              <w:szCs w:val="20"/>
            </w:rPr>
          </w:pPr>
          <w:r w:rsidRPr="0087599D">
            <w:rPr>
              <w:rFonts w:ascii="Times New Roman" w:eastAsia="Times New Roman" w:hAnsi="Times New Roman" w:cs="Times New Roman"/>
              <w:b/>
              <w:snapToGrid w:val="0"/>
              <w:color w:val="000000"/>
              <w:sz w:val="18"/>
              <w:szCs w:val="20"/>
            </w:rPr>
            <w:t>PLANNING</w:t>
          </w:r>
        </w:p>
        <w:p w14:paraId="491317B2" w14:textId="77777777" w:rsidR="0087599D" w:rsidRPr="0087599D" w:rsidRDefault="0087599D" w:rsidP="0087599D">
          <w:pPr>
            <w:widowControl/>
            <w:tabs>
              <w:tab w:val="left" w:pos="90"/>
              <w:tab w:val="right" w:pos="9090"/>
              <w:tab w:val="right" w:pos="9201"/>
            </w:tabs>
            <w:autoSpaceDE/>
            <w:autoSpaceDN/>
            <w:spacing w:line="180" w:lineRule="exact"/>
            <w:ind w:left="86"/>
            <w:jc w:val="both"/>
            <w:rPr>
              <w:rFonts w:ascii="Times New Roman" w:eastAsia="Times New Roman" w:hAnsi="Times New Roman" w:cs="Times New Roman"/>
              <w:b/>
              <w:snapToGrid w:val="0"/>
              <w:color w:val="000000"/>
              <w:sz w:val="18"/>
              <w:szCs w:val="20"/>
            </w:rPr>
          </w:pPr>
          <w:r w:rsidRPr="0087599D">
            <w:rPr>
              <w:rFonts w:ascii="Times New Roman" w:eastAsia="Times New Roman" w:hAnsi="Times New Roman" w:cs="Times New Roman"/>
              <w:b/>
              <w:snapToGrid w:val="0"/>
              <w:color w:val="000000"/>
              <w:sz w:val="18"/>
              <w:szCs w:val="20"/>
            </w:rPr>
            <w:t>COMMISSION</w:t>
          </w:r>
        </w:p>
      </w:tc>
      <w:tc>
        <w:tcPr>
          <w:tcW w:w="5040" w:type="dxa"/>
        </w:tcPr>
        <w:p w14:paraId="7C80E94B" w14:textId="7DB830AE" w:rsidR="0087599D" w:rsidRPr="0087599D" w:rsidRDefault="0087599D" w:rsidP="0087599D">
          <w:pPr>
            <w:framePr w:w="5040" w:h="720" w:hRule="exact" w:wrap="around" w:vAnchor="page" w:hAnchor="page" w:x="3601" w:y="433"/>
            <w:tabs>
              <w:tab w:val="right" w:pos="7416"/>
            </w:tabs>
            <w:autoSpaceDE/>
            <w:autoSpaceDN/>
            <w:spacing w:line="360" w:lineRule="exact"/>
            <w:jc w:val="center"/>
            <w:rPr>
              <w:rFonts w:ascii="Arial" w:eastAsia="Times New Roman" w:hAnsi="Arial" w:cs="Arial"/>
              <w:bCs/>
              <w:snapToGrid w:val="0"/>
              <w:color w:val="000000"/>
              <w:spacing w:val="-20"/>
              <w:kern w:val="36"/>
              <w:sz w:val="36"/>
              <w:szCs w:val="20"/>
            </w:rPr>
          </w:pPr>
          <w:r w:rsidRPr="0087599D">
            <w:rPr>
              <w:rFonts w:ascii="Arial" w:eastAsia="Times New Roman" w:hAnsi="Arial" w:cs="Arial"/>
              <w:bCs/>
              <w:snapToGrid w:val="0"/>
              <w:color w:val="000000"/>
              <w:spacing w:val="-20"/>
              <w:kern w:val="36"/>
              <w:sz w:val="36"/>
              <w:szCs w:val="20"/>
            </w:rPr>
            <w:t xml:space="preserve">HVAC </w:t>
          </w:r>
          <w:r w:rsidR="00567C25">
            <w:rPr>
              <w:rFonts w:ascii="Arial" w:eastAsia="Times New Roman" w:hAnsi="Arial" w:cs="Arial"/>
              <w:bCs/>
              <w:snapToGrid w:val="0"/>
              <w:color w:val="000000"/>
              <w:spacing w:val="-20"/>
              <w:kern w:val="36"/>
              <w:sz w:val="36"/>
              <w:szCs w:val="20"/>
            </w:rPr>
            <w:t>Duct Test</w:t>
          </w:r>
        </w:p>
        <w:p w14:paraId="7882D615" w14:textId="77777777" w:rsidR="0087599D" w:rsidRPr="0087599D" w:rsidRDefault="0087599D" w:rsidP="0087599D">
          <w:pPr>
            <w:framePr w:w="5040" w:h="720" w:hRule="exact" w:wrap="around" w:vAnchor="page" w:hAnchor="page" w:x="3601" w:y="433"/>
            <w:tabs>
              <w:tab w:val="right" w:pos="7416"/>
            </w:tabs>
            <w:autoSpaceDE/>
            <w:autoSpaceDN/>
            <w:spacing w:line="360" w:lineRule="exact"/>
            <w:jc w:val="center"/>
            <w:rPr>
              <w:rFonts w:ascii="Arial" w:eastAsia="Times New Roman" w:hAnsi="Arial" w:cs="Arial"/>
              <w:bCs/>
              <w:snapToGrid w:val="0"/>
              <w:color w:val="000000"/>
              <w:spacing w:val="-20"/>
              <w:kern w:val="40"/>
              <w:sz w:val="36"/>
              <w:szCs w:val="20"/>
            </w:rPr>
          </w:pPr>
          <w:proofErr w:type="gramStart"/>
          <w:r w:rsidRPr="0087599D">
            <w:rPr>
              <w:rFonts w:ascii="Arial" w:eastAsia="Times New Roman" w:hAnsi="Arial" w:cs="Arial"/>
              <w:bCs/>
              <w:snapToGrid w:val="0"/>
              <w:color w:val="000000"/>
              <w:spacing w:val="-20"/>
              <w:kern w:val="36"/>
              <w:sz w:val="36"/>
              <w:szCs w:val="20"/>
            </w:rPr>
            <w:t>One &amp; Two Family</w:t>
          </w:r>
          <w:proofErr w:type="gramEnd"/>
          <w:r w:rsidRPr="0087599D">
            <w:rPr>
              <w:rFonts w:ascii="Arial" w:eastAsia="Times New Roman" w:hAnsi="Arial" w:cs="Arial"/>
              <w:bCs/>
              <w:snapToGrid w:val="0"/>
              <w:color w:val="000000"/>
              <w:spacing w:val="-20"/>
              <w:kern w:val="36"/>
              <w:sz w:val="36"/>
              <w:szCs w:val="20"/>
            </w:rPr>
            <w:t xml:space="preserve"> Dwellings 97/2000/XP</w:t>
          </w:r>
        </w:p>
        <w:p w14:paraId="4E5BDCF0" w14:textId="77777777" w:rsidR="0087599D" w:rsidRPr="0087599D" w:rsidRDefault="0087599D" w:rsidP="0087599D">
          <w:pPr>
            <w:framePr w:w="5040" w:h="720" w:hRule="exact" w:wrap="around" w:vAnchor="page" w:hAnchor="page" w:x="3601" w:y="433"/>
            <w:tabs>
              <w:tab w:val="right" w:pos="7416"/>
            </w:tabs>
            <w:autoSpaceDE/>
            <w:autoSpaceDN/>
            <w:spacing w:line="360" w:lineRule="exact"/>
            <w:jc w:val="center"/>
            <w:rPr>
              <w:rFonts w:ascii="Arial" w:eastAsia="Times New Roman" w:hAnsi="Arial" w:cs="Arial"/>
              <w:bCs/>
              <w:snapToGrid w:val="0"/>
              <w:color w:val="000000"/>
              <w:spacing w:val="-20"/>
              <w:kern w:val="40"/>
              <w:sz w:val="36"/>
              <w:szCs w:val="20"/>
            </w:rPr>
          </w:pPr>
        </w:p>
        <w:p w14:paraId="3537C006" w14:textId="77777777" w:rsidR="0087599D" w:rsidRPr="0087599D" w:rsidRDefault="0087599D" w:rsidP="0087599D">
          <w:pPr>
            <w:framePr w:w="5040" w:h="720" w:hRule="exact" w:wrap="around" w:vAnchor="page" w:hAnchor="page" w:x="3601" w:y="433"/>
            <w:tabs>
              <w:tab w:val="right" w:pos="7416"/>
            </w:tabs>
            <w:autoSpaceDE/>
            <w:autoSpaceDN/>
            <w:spacing w:line="360" w:lineRule="exact"/>
            <w:jc w:val="center"/>
            <w:rPr>
              <w:rFonts w:ascii="Arial" w:eastAsia="Times New Roman" w:hAnsi="Arial" w:cs="Arial"/>
              <w:bCs/>
              <w:snapToGrid w:val="0"/>
              <w:color w:val="000000"/>
              <w:spacing w:val="-20"/>
              <w:kern w:val="40"/>
              <w:sz w:val="36"/>
              <w:szCs w:val="20"/>
            </w:rPr>
          </w:pPr>
        </w:p>
      </w:tc>
      <w:tc>
        <w:tcPr>
          <w:tcW w:w="3322" w:type="dxa"/>
        </w:tcPr>
        <w:p w14:paraId="36CE820B" w14:textId="2EFF1730" w:rsidR="0087599D" w:rsidRPr="0087599D" w:rsidRDefault="0087599D" w:rsidP="0087599D">
          <w:pPr>
            <w:tabs>
              <w:tab w:val="right" w:pos="7416"/>
            </w:tabs>
            <w:autoSpaceDE/>
            <w:autoSpaceDN/>
            <w:spacing w:line="800" w:lineRule="exact"/>
            <w:ind w:right="14"/>
            <w:jc w:val="right"/>
            <w:rPr>
              <w:rFonts w:ascii="Arial" w:eastAsia="Times New Roman" w:hAnsi="Arial" w:cs="Times New Roman"/>
              <w:snapToGrid w:val="0"/>
              <w:color w:val="808080"/>
              <w:spacing w:val="-16"/>
              <w:kern w:val="44"/>
              <w:sz w:val="28"/>
              <w:szCs w:val="20"/>
            </w:rPr>
          </w:pPr>
          <w:r w:rsidRPr="0087599D">
            <w:rPr>
              <w:rFonts w:ascii="Arial" w:eastAsia="Times New Roman" w:hAnsi="Arial" w:cs="Times New Roman"/>
              <w:snapToGrid w:val="0"/>
              <w:color w:val="808080"/>
              <w:spacing w:val="-16"/>
              <w:kern w:val="44"/>
              <w:sz w:val="18"/>
              <w:szCs w:val="20"/>
            </w:rPr>
            <w:t>04/24</w:t>
          </w:r>
          <w:r w:rsidRPr="0087599D">
            <w:rPr>
              <w:rFonts w:ascii="Arial" w:eastAsia="Times New Roman" w:hAnsi="Arial" w:cs="Times New Roman"/>
              <w:b/>
              <w:bCs/>
              <w:snapToGrid w:val="0"/>
              <w:color w:val="808080"/>
              <w:spacing w:val="-16"/>
              <w:kern w:val="44"/>
              <w:sz w:val="18"/>
              <w:szCs w:val="20"/>
            </w:rPr>
            <w:t xml:space="preserve"> </w:t>
          </w:r>
          <w:r w:rsidRPr="0087599D">
            <w:rPr>
              <w:rFonts w:ascii="Arial" w:eastAsia="Times New Roman" w:hAnsi="Arial" w:cs="Times New Roman"/>
              <w:snapToGrid w:val="0"/>
              <w:color w:val="808080"/>
              <w:spacing w:val="-20"/>
              <w:kern w:val="44"/>
              <w:sz w:val="72"/>
              <w:szCs w:val="20"/>
            </w:rPr>
            <w:t>350</w:t>
          </w:r>
          <w:r w:rsidRPr="0087599D">
            <w:rPr>
              <w:rFonts w:ascii="Arial" w:eastAsia="Times New Roman" w:hAnsi="Arial" w:cs="Times New Roman"/>
              <w:snapToGrid w:val="0"/>
              <w:color w:val="808080"/>
              <w:spacing w:val="-20"/>
              <w:kern w:val="44"/>
              <w:sz w:val="48"/>
              <w:szCs w:val="48"/>
            </w:rPr>
            <w:t>D</w:t>
          </w:r>
          <w:r w:rsidR="00E032F9">
            <w:rPr>
              <w:rFonts w:ascii="Arial" w:eastAsia="Times New Roman" w:hAnsi="Arial" w:cs="Times New Roman"/>
              <w:snapToGrid w:val="0"/>
              <w:color w:val="808080"/>
              <w:spacing w:val="-20"/>
              <w:kern w:val="44"/>
              <w:sz w:val="48"/>
              <w:szCs w:val="48"/>
            </w:rPr>
            <w:t>T</w:t>
          </w:r>
          <w:r w:rsidRPr="0087599D">
            <w:rPr>
              <w:rFonts w:ascii="Arial" w:eastAsia="Times New Roman" w:hAnsi="Arial" w:cs="Times New Roman"/>
              <w:snapToGrid w:val="0"/>
              <w:color w:val="000000"/>
              <w:spacing w:val="-16"/>
              <w:kern w:val="44"/>
              <w:sz w:val="36"/>
              <w:szCs w:val="20"/>
            </w:rPr>
            <w:t xml:space="preserve"> </w:t>
          </w:r>
          <w:r w:rsidRPr="0087599D">
            <w:rPr>
              <w:rFonts w:ascii="Arial" w:eastAsia="Times New Roman" w:hAnsi="Arial" w:cs="Arial"/>
              <w:sz w:val="36"/>
              <w:szCs w:val="36"/>
            </w:rPr>
            <w:fldChar w:fldCharType="begin"/>
          </w:r>
          <w:r w:rsidRPr="0087599D">
            <w:rPr>
              <w:rFonts w:ascii="Arial" w:eastAsia="Times New Roman" w:hAnsi="Arial" w:cs="Arial"/>
              <w:sz w:val="36"/>
              <w:szCs w:val="36"/>
            </w:rPr>
            <w:instrText xml:space="preserve"> PAGE </w:instrText>
          </w:r>
          <w:r w:rsidRPr="0087599D">
            <w:rPr>
              <w:rFonts w:ascii="Arial" w:eastAsia="Times New Roman" w:hAnsi="Arial" w:cs="Arial"/>
              <w:sz w:val="36"/>
              <w:szCs w:val="36"/>
            </w:rPr>
            <w:fldChar w:fldCharType="separate"/>
          </w:r>
          <w:r w:rsidRPr="0087599D">
            <w:rPr>
              <w:rFonts w:ascii="Arial" w:eastAsia="Times New Roman" w:hAnsi="Arial" w:cs="Arial"/>
              <w:noProof/>
              <w:sz w:val="36"/>
              <w:szCs w:val="36"/>
            </w:rPr>
            <w:t>1</w:t>
          </w:r>
          <w:r w:rsidRPr="0087599D">
            <w:rPr>
              <w:rFonts w:ascii="Arial" w:eastAsia="Times New Roman" w:hAnsi="Arial" w:cs="Arial"/>
              <w:sz w:val="36"/>
              <w:szCs w:val="36"/>
            </w:rPr>
            <w:fldChar w:fldCharType="end"/>
          </w:r>
          <w:r w:rsidRPr="0087599D">
            <w:rPr>
              <w:rFonts w:ascii="Arial" w:eastAsia="Times New Roman" w:hAnsi="Arial" w:cs="Times New Roman"/>
              <w:snapToGrid w:val="0"/>
              <w:color w:val="808080"/>
              <w:spacing w:val="-16"/>
              <w:kern w:val="44"/>
              <w:sz w:val="24"/>
              <w:szCs w:val="20"/>
            </w:rPr>
            <w:t>/1</w:t>
          </w:r>
        </w:p>
        <w:p w14:paraId="2B5FADFF" w14:textId="77777777" w:rsidR="0087599D" w:rsidRPr="0087599D" w:rsidRDefault="0087599D" w:rsidP="0087599D">
          <w:pPr>
            <w:tabs>
              <w:tab w:val="center" w:pos="4680"/>
              <w:tab w:val="right" w:pos="9360"/>
            </w:tabs>
            <w:rPr>
              <w:rFonts w:ascii="Times New Roman" w:eastAsia="Times New Roman" w:hAnsi="Times New Roman" w:cs="Times New Roman"/>
            </w:rPr>
          </w:pPr>
        </w:p>
      </w:tc>
    </w:tr>
    <w:bookmarkEnd w:id="0"/>
    <w:tr w:rsidR="0087599D" w:rsidRPr="0087599D" w14:paraId="4C8975BD" w14:textId="77777777" w:rsidTr="0087599D">
      <w:trPr>
        <w:trHeight w:hRule="exact" w:val="80"/>
      </w:trPr>
      <w:tc>
        <w:tcPr>
          <w:tcW w:w="720" w:type="dxa"/>
          <w:tcBorders>
            <w:bottom w:val="single" w:sz="4" w:space="0" w:color="auto"/>
          </w:tcBorders>
        </w:tcPr>
        <w:p w14:paraId="5565192C" w14:textId="77777777" w:rsidR="0087599D" w:rsidRPr="0087599D" w:rsidRDefault="0087599D" w:rsidP="0087599D">
          <w:pPr>
            <w:tabs>
              <w:tab w:val="center" w:pos="4680"/>
              <w:tab w:val="right" w:pos="9360"/>
            </w:tabs>
            <w:rPr>
              <w:rFonts w:ascii="Times New Roman" w:eastAsia="Times New Roman" w:hAnsi="Times New Roman" w:cs="Times New Roman"/>
            </w:rPr>
          </w:pPr>
        </w:p>
      </w:tc>
      <w:tc>
        <w:tcPr>
          <w:tcW w:w="1800" w:type="dxa"/>
          <w:tcBorders>
            <w:bottom w:val="single" w:sz="4" w:space="0" w:color="auto"/>
          </w:tcBorders>
        </w:tcPr>
        <w:p w14:paraId="22838CBF" w14:textId="77777777" w:rsidR="0087599D" w:rsidRPr="0087599D" w:rsidRDefault="0087599D" w:rsidP="0087599D">
          <w:pPr>
            <w:tabs>
              <w:tab w:val="center" w:pos="4680"/>
              <w:tab w:val="right" w:pos="9360"/>
            </w:tabs>
            <w:rPr>
              <w:rFonts w:ascii="Times New Roman" w:eastAsia="Times New Roman" w:hAnsi="Times New Roman" w:cs="Times New Roman"/>
            </w:rPr>
          </w:pPr>
        </w:p>
      </w:tc>
      <w:tc>
        <w:tcPr>
          <w:tcW w:w="5040" w:type="dxa"/>
          <w:tcBorders>
            <w:bottom w:val="single" w:sz="4" w:space="0" w:color="auto"/>
          </w:tcBorders>
        </w:tcPr>
        <w:p w14:paraId="2BBB341C" w14:textId="77777777" w:rsidR="0087599D" w:rsidRPr="0087599D" w:rsidRDefault="0087599D" w:rsidP="0087599D">
          <w:pPr>
            <w:tabs>
              <w:tab w:val="center" w:pos="4680"/>
              <w:tab w:val="right" w:pos="9360"/>
            </w:tabs>
            <w:rPr>
              <w:rFonts w:ascii="Times New Roman" w:eastAsia="Times New Roman" w:hAnsi="Times New Roman" w:cs="Times New Roman"/>
            </w:rPr>
          </w:pPr>
        </w:p>
      </w:tc>
      <w:tc>
        <w:tcPr>
          <w:tcW w:w="3322" w:type="dxa"/>
          <w:tcBorders>
            <w:bottom w:val="single" w:sz="4" w:space="0" w:color="auto"/>
          </w:tcBorders>
        </w:tcPr>
        <w:p w14:paraId="47CADCE7" w14:textId="77777777" w:rsidR="0087599D" w:rsidRPr="0087599D" w:rsidRDefault="0087599D" w:rsidP="0087599D">
          <w:pPr>
            <w:tabs>
              <w:tab w:val="center" w:pos="4680"/>
              <w:tab w:val="right" w:pos="9360"/>
            </w:tabs>
            <w:rPr>
              <w:rFonts w:ascii="Times New Roman" w:eastAsia="Times New Roman" w:hAnsi="Times New Roman" w:cs="Times New Roman"/>
            </w:rPr>
          </w:pPr>
        </w:p>
      </w:tc>
    </w:tr>
  </w:tbl>
  <w:p w14:paraId="36C0A25A" w14:textId="0C9D24A7" w:rsidR="0087599D" w:rsidRDefault="0087599D">
    <w:pPr>
      <w:pStyle w:val="Header"/>
    </w:pPr>
  </w:p>
  <w:p w14:paraId="4534A636" w14:textId="77777777" w:rsidR="0087599D" w:rsidRDefault="00875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414A2"/>
    <w:multiLevelType w:val="hybridMultilevel"/>
    <w:tmpl w:val="A3F6B8EE"/>
    <w:lvl w:ilvl="0" w:tplc="34FAC7DE">
      <w:numFmt w:val="bullet"/>
      <w:lvlText w:val="□"/>
      <w:lvlJc w:val="left"/>
      <w:pPr>
        <w:ind w:left="112" w:hanging="360"/>
      </w:pPr>
      <w:rPr>
        <w:rFonts w:ascii="Microsoft Sans Serif" w:eastAsia="Microsoft Sans Serif" w:hAnsi="Microsoft Sans Serif" w:cs="Microsoft Sans Serif" w:hint="default"/>
        <w:b w:val="0"/>
        <w:bCs w:val="0"/>
        <w:i w:val="0"/>
        <w:iCs w:val="0"/>
        <w:spacing w:val="0"/>
        <w:w w:val="146"/>
        <w:sz w:val="20"/>
        <w:szCs w:val="20"/>
        <w:lang w:val="en-US" w:eastAsia="en-US" w:bidi="ar-SA"/>
      </w:rPr>
    </w:lvl>
    <w:lvl w:ilvl="1" w:tplc="27AA266E">
      <w:numFmt w:val="bullet"/>
      <w:lvlText w:val="•"/>
      <w:lvlJc w:val="left"/>
      <w:pPr>
        <w:ind w:left="1120" w:hanging="360"/>
      </w:pPr>
      <w:rPr>
        <w:rFonts w:hint="default"/>
        <w:lang w:val="en-US" w:eastAsia="en-US" w:bidi="ar-SA"/>
      </w:rPr>
    </w:lvl>
    <w:lvl w:ilvl="2" w:tplc="D7660160">
      <w:numFmt w:val="bullet"/>
      <w:lvlText w:val="•"/>
      <w:lvlJc w:val="left"/>
      <w:pPr>
        <w:ind w:left="2120" w:hanging="360"/>
      </w:pPr>
      <w:rPr>
        <w:rFonts w:hint="default"/>
        <w:lang w:val="en-US" w:eastAsia="en-US" w:bidi="ar-SA"/>
      </w:rPr>
    </w:lvl>
    <w:lvl w:ilvl="3" w:tplc="0A4086E6">
      <w:numFmt w:val="bullet"/>
      <w:lvlText w:val="•"/>
      <w:lvlJc w:val="left"/>
      <w:pPr>
        <w:ind w:left="3120" w:hanging="360"/>
      </w:pPr>
      <w:rPr>
        <w:rFonts w:hint="default"/>
        <w:lang w:val="en-US" w:eastAsia="en-US" w:bidi="ar-SA"/>
      </w:rPr>
    </w:lvl>
    <w:lvl w:ilvl="4" w:tplc="8BA0D9B4">
      <w:numFmt w:val="bullet"/>
      <w:lvlText w:val="•"/>
      <w:lvlJc w:val="left"/>
      <w:pPr>
        <w:ind w:left="4120" w:hanging="360"/>
      </w:pPr>
      <w:rPr>
        <w:rFonts w:hint="default"/>
        <w:lang w:val="en-US" w:eastAsia="en-US" w:bidi="ar-SA"/>
      </w:rPr>
    </w:lvl>
    <w:lvl w:ilvl="5" w:tplc="721C21B4">
      <w:numFmt w:val="bullet"/>
      <w:lvlText w:val="•"/>
      <w:lvlJc w:val="left"/>
      <w:pPr>
        <w:ind w:left="5120" w:hanging="360"/>
      </w:pPr>
      <w:rPr>
        <w:rFonts w:hint="default"/>
        <w:lang w:val="en-US" w:eastAsia="en-US" w:bidi="ar-SA"/>
      </w:rPr>
    </w:lvl>
    <w:lvl w:ilvl="6" w:tplc="5D481B6A">
      <w:numFmt w:val="bullet"/>
      <w:lvlText w:val="•"/>
      <w:lvlJc w:val="left"/>
      <w:pPr>
        <w:ind w:left="6120" w:hanging="360"/>
      </w:pPr>
      <w:rPr>
        <w:rFonts w:hint="default"/>
        <w:lang w:val="en-US" w:eastAsia="en-US" w:bidi="ar-SA"/>
      </w:rPr>
    </w:lvl>
    <w:lvl w:ilvl="7" w:tplc="FE8A7944">
      <w:numFmt w:val="bullet"/>
      <w:lvlText w:val="•"/>
      <w:lvlJc w:val="left"/>
      <w:pPr>
        <w:ind w:left="7120" w:hanging="360"/>
      </w:pPr>
      <w:rPr>
        <w:rFonts w:hint="default"/>
        <w:lang w:val="en-US" w:eastAsia="en-US" w:bidi="ar-SA"/>
      </w:rPr>
    </w:lvl>
    <w:lvl w:ilvl="8" w:tplc="B5122B04">
      <w:numFmt w:val="bullet"/>
      <w:lvlText w:val="•"/>
      <w:lvlJc w:val="left"/>
      <w:pPr>
        <w:ind w:left="8120" w:hanging="360"/>
      </w:pPr>
      <w:rPr>
        <w:rFonts w:hint="default"/>
        <w:lang w:val="en-US" w:eastAsia="en-US" w:bidi="ar-SA"/>
      </w:rPr>
    </w:lvl>
  </w:abstractNum>
  <w:num w:numId="1" w16cid:durableId="2018773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E2"/>
    <w:rsid w:val="001169FF"/>
    <w:rsid w:val="00567C25"/>
    <w:rsid w:val="0087599D"/>
    <w:rsid w:val="00AE0F0B"/>
    <w:rsid w:val="00E032F9"/>
    <w:rsid w:val="00E53AE2"/>
    <w:rsid w:val="00FB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42A3738"/>
  <w15:docId w15:val="{54BFFAA9-128D-46B3-9AF1-6309E6DA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200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11"/>
      <w:ind w:left="2006" w:right="1897"/>
      <w:jc w:val="center"/>
    </w:pPr>
    <w:rPr>
      <w:rFonts w:ascii="Arial" w:eastAsia="Arial" w:hAnsi="Arial" w:cs="Arial"/>
      <w:b/>
      <w:bCs/>
      <w:sz w:val="28"/>
      <w:szCs w:val="28"/>
    </w:rPr>
  </w:style>
  <w:style w:type="paragraph" w:styleId="ListParagraph">
    <w:name w:val="List Paragraph"/>
    <w:basedOn w:val="Normal"/>
    <w:uiPriority w:val="1"/>
    <w:qFormat/>
    <w:pPr>
      <w:spacing w:before="37"/>
      <w:ind w:left="831"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599D"/>
    <w:pPr>
      <w:tabs>
        <w:tab w:val="center" w:pos="4680"/>
        <w:tab w:val="right" w:pos="9360"/>
      </w:tabs>
    </w:pPr>
  </w:style>
  <w:style w:type="character" w:customStyle="1" w:styleId="HeaderChar">
    <w:name w:val="Header Char"/>
    <w:basedOn w:val="DefaultParagraphFont"/>
    <w:link w:val="Header"/>
    <w:uiPriority w:val="99"/>
    <w:rsid w:val="0087599D"/>
    <w:rPr>
      <w:rFonts w:ascii="Tahoma" w:eastAsia="Tahoma" w:hAnsi="Tahoma" w:cs="Tahoma"/>
    </w:rPr>
  </w:style>
  <w:style w:type="paragraph" w:styleId="Footer">
    <w:name w:val="footer"/>
    <w:basedOn w:val="Normal"/>
    <w:link w:val="FooterChar"/>
    <w:uiPriority w:val="99"/>
    <w:unhideWhenUsed/>
    <w:rsid w:val="0087599D"/>
    <w:pPr>
      <w:tabs>
        <w:tab w:val="center" w:pos="4680"/>
        <w:tab w:val="right" w:pos="9360"/>
      </w:tabs>
    </w:pPr>
  </w:style>
  <w:style w:type="character" w:customStyle="1" w:styleId="FooterChar">
    <w:name w:val="Footer Char"/>
    <w:basedOn w:val="DefaultParagraphFont"/>
    <w:link w:val="Footer"/>
    <w:uiPriority w:val="99"/>
    <w:rsid w:val="0087599D"/>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ompc.org" TargetMode="External"/><Relationship Id="rId2" Type="http://schemas.openxmlformats.org/officeDocument/2006/relationships/hyperlink" Target="mailto:inspections@owensoro.org" TargetMode="External"/><Relationship Id="rId1" Type="http://schemas.openxmlformats.org/officeDocument/2006/relationships/hyperlink" Target="mailto:permits@owensbor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 User</dc:creator>
  <cp:lastModifiedBy>Kenyon, Shannon</cp:lastModifiedBy>
  <cp:revision>4</cp:revision>
  <dcterms:created xsi:type="dcterms:W3CDTF">2024-03-19T20:23:00Z</dcterms:created>
  <dcterms:modified xsi:type="dcterms:W3CDTF">2024-04-04T15:46:00Z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Microsoft® Word 2010</vt:lpwstr>
  </property>
  <property fmtid="{D5CDD505-2E9C-101B-9397-08002B2CF9AE}" pid="4" name="LastSaved">
    <vt:filetime>2024-03-19T00:00:00Z</vt:filetime>
  </property>
  <property fmtid="{D5CDD505-2E9C-101B-9397-08002B2CF9AE}" pid="5" name="Producer">
    <vt:lpwstr>Microsoft® Word 2010</vt:lpwstr>
  </property>
  <property fmtid="{D5CDD505-2E9C-101B-9397-08002B2CF9AE}" pid="6" name="MSIP_Label_defa4170-0d19-0005-0004-bc88714345d2_Enabled">
    <vt:lpwstr>true</vt:lpwstr>
  </property>
  <property fmtid="{D5CDD505-2E9C-101B-9397-08002B2CF9AE}" pid="7" name="MSIP_Label_defa4170-0d19-0005-0004-bc88714345d2_SetDate">
    <vt:lpwstr>2024-03-19T20:23:27Z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be42c5b0-520f-4a3c-8606-2bd37050925a</vt:lpwstr>
  </property>
  <property fmtid="{D5CDD505-2E9C-101B-9397-08002B2CF9AE}" pid="11" name="MSIP_Label_defa4170-0d19-0005-0004-bc88714345d2_ActionId">
    <vt:lpwstr>73b22105-a614-4b4e-811b-296b2d48fb0c</vt:lpwstr>
  </property>
  <property fmtid="{D5CDD505-2E9C-101B-9397-08002B2CF9AE}" pid="12" name="MSIP_Label_defa4170-0d19-0005-0004-bc88714345d2_ContentBits">
    <vt:lpwstr>0</vt:lpwstr>
  </property>
</Properties>
</file>